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36A6" w14:textId="77777777" w:rsidR="00EC4E18" w:rsidRDefault="00EC4E18" w:rsidP="00EC4E18"/>
    <w:tbl>
      <w:tblPr>
        <w:tblStyle w:val="TableGrid"/>
        <w:tblW w:w="0" w:type="auto"/>
        <w:tblLook w:val="04A0" w:firstRow="1" w:lastRow="0" w:firstColumn="1" w:lastColumn="0" w:noHBand="0" w:noVBand="1"/>
      </w:tblPr>
      <w:tblGrid>
        <w:gridCol w:w="2808"/>
        <w:gridCol w:w="6218"/>
      </w:tblGrid>
      <w:tr w:rsidR="00EC4E18" w14:paraId="1925C7A2" w14:textId="77777777" w:rsidTr="00EC4E18">
        <w:tc>
          <w:tcPr>
            <w:tcW w:w="2808" w:type="dxa"/>
          </w:tcPr>
          <w:p w14:paraId="0E3261E3" w14:textId="77777777" w:rsidR="00EC4E18" w:rsidRDefault="00EC4E18" w:rsidP="00EC4E18">
            <w:r>
              <w:rPr>
                <w:rFonts w:ascii="Arial" w:hAnsi="Arial"/>
                <w:noProof/>
                <w:sz w:val="20"/>
                <w:szCs w:val="20"/>
              </w:rPr>
              <w:drawing>
                <wp:inline distT="0" distB="0" distL="0" distR="0" wp14:anchorId="55731E90" wp14:editId="3C684D1C">
                  <wp:extent cx="1379549" cy="2009775"/>
                  <wp:effectExtent l="19050" t="0" r="0" b="0"/>
                  <wp:docPr id="4" name="Picture 4" descr="F:\Psych IB AP Files\brain-tree-3879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ych IB AP Files\brain-tree-3879396[1].jpg"/>
                          <pic:cNvPicPr>
                            <a:picLocks noChangeAspect="1" noChangeArrowheads="1"/>
                          </pic:cNvPicPr>
                        </pic:nvPicPr>
                        <pic:blipFill>
                          <a:blip r:embed="rId7" cstate="print">
                            <a:grayscl/>
                          </a:blip>
                          <a:srcRect/>
                          <a:stretch>
                            <a:fillRect/>
                          </a:stretch>
                        </pic:blipFill>
                        <pic:spPr bwMode="auto">
                          <a:xfrm>
                            <a:off x="0" y="0"/>
                            <a:ext cx="1380968" cy="2011842"/>
                          </a:xfrm>
                          <a:prstGeom prst="rect">
                            <a:avLst/>
                          </a:prstGeom>
                          <a:noFill/>
                          <a:ln w="9525">
                            <a:noFill/>
                            <a:miter lim="800000"/>
                            <a:headEnd/>
                            <a:tailEnd/>
                          </a:ln>
                        </pic:spPr>
                      </pic:pic>
                    </a:graphicData>
                  </a:graphic>
                </wp:inline>
              </w:drawing>
            </w:r>
          </w:p>
        </w:tc>
        <w:tc>
          <w:tcPr>
            <w:tcW w:w="6218" w:type="dxa"/>
          </w:tcPr>
          <w:p w14:paraId="3DE2044D" w14:textId="77777777" w:rsidR="00EC4E18" w:rsidRDefault="00EC4E18" w:rsidP="00EC4E18">
            <w:pPr>
              <w:pStyle w:val="Heading1"/>
            </w:pPr>
            <w:r>
              <w:t>AP</w:t>
            </w:r>
            <w:r w:rsidR="008111C9">
              <w:t xml:space="preserve"> </w:t>
            </w:r>
            <w:r>
              <w:t>/</w:t>
            </w:r>
            <w:r w:rsidR="008111C9">
              <w:t xml:space="preserve"> </w:t>
            </w:r>
            <w:r>
              <w:t xml:space="preserve">IB Psychology Syllabus </w:t>
            </w:r>
          </w:p>
          <w:p w14:paraId="22CBD8B7" w14:textId="77777777" w:rsidR="00EC4E18" w:rsidRDefault="00EC4E18" w:rsidP="00EC4E18">
            <w:pPr>
              <w:pStyle w:val="Heading1"/>
            </w:pPr>
            <w:r>
              <w:t>&amp; Brief Overview</w:t>
            </w:r>
          </w:p>
          <w:p w14:paraId="014596B0" w14:textId="77777777" w:rsidR="00EC4E18" w:rsidRDefault="00EC4E18" w:rsidP="00EC4E18"/>
          <w:p w14:paraId="65B285DF" w14:textId="77777777" w:rsidR="00EC4E18" w:rsidRDefault="00EC4E18" w:rsidP="00EC4E18">
            <w:pPr>
              <w:ind w:left="720"/>
            </w:pPr>
            <w:r w:rsidRPr="00EC4E18">
              <w:rPr>
                <w:b/>
              </w:rPr>
              <w:t>Instructor</w:t>
            </w:r>
            <w:r>
              <w:t xml:space="preserve">: </w:t>
            </w:r>
          </w:p>
          <w:p w14:paraId="0CC6B51A" w14:textId="77777777" w:rsidR="00EC4E18" w:rsidRDefault="00EC4E18" w:rsidP="00EC4E18">
            <w:pPr>
              <w:ind w:left="1440"/>
            </w:pPr>
            <w:r>
              <w:t>Mr. Kyle T. Austin</w:t>
            </w:r>
          </w:p>
          <w:p w14:paraId="3E1E5367" w14:textId="77777777" w:rsidR="00EC4E18" w:rsidRDefault="00EC4E18" w:rsidP="00EC4E18">
            <w:pPr>
              <w:ind w:left="2160"/>
            </w:pPr>
            <w:r>
              <w:t>kyle.austin@sumterschools.net</w:t>
            </w:r>
          </w:p>
          <w:p w14:paraId="2C726FA9" w14:textId="77777777" w:rsidR="00EC4E18" w:rsidRDefault="00EC4E18" w:rsidP="00EC4E18">
            <w:pPr>
              <w:ind w:left="2160"/>
            </w:pPr>
            <w:r>
              <w:t>kyletaustin@gmail.com</w:t>
            </w:r>
          </w:p>
          <w:p w14:paraId="3D3266AF" w14:textId="77777777" w:rsidR="00EC4E18" w:rsidRDefault="00EC4E18" w:rsidP="00EC4E18">
            <w:pPr>
              <w:ind w:left="720"/>
            </w:pPr>
            <w:r w:rsidRPr="00EC4E18">
              <w:rPr>
                <w:b/>
              </w:rPr>
              <w:t>School:</w:t>
            </w:r>
            <w:r>
              <w:t xml:space="preserve"> Sumter High</w:t>
            </w:r>
          </w:p>
          <w:p w14:paraId="519A1B91" w14:textId="77777777" w:rsidR="00EC4E18" w:rsidRDefault="00EC4E18" w:rsidP="00EC4E18">
            <w:pPr>
              <w:ind w:left="720"/>
            </w:pPr>
            <w:r w:rsidRPr="00EC4E18">
              <w:rPr>
                <w:b/>
              </w:rPr>
              <w:t>Room:</w:t>
            </w:r>
            <w:r>
              <w:t xml:space="preserve"> D</w:t>
            </w:r>
            <w:r w:rsidR="008111C9">
              <w:t xml:space="preserve"> </w:t>
            </w:r>
            <w:r>
              <w:t>111</w:t>
            </w:r>
          </w:p>
          <w:p w14:paraId="20207B45" w14:textId="77777777" w:rsidR="00EC4E18" w:rsidRDefault="00EC4E18" w:rsidP="00EC4E18">
            <w:pPr>
              <w:ind w:left="720"/>
            </w:pPr>
            <w:r w:rsidRPr="00EC4E18">
              <w:rPr>
                <w:b/>
              </w:rPr>
              <w:t>Year:</w:t>
            </w:r>
            <w:r w:rsidR="00A221A4">
              <w:t xml:space="preserve"> </w:t>
            </w:r>
            <w:r w:rsidR="00AC6D68">
              <w:t>2018</w:t>
            </w:r>
            <w:r w:rsidR="00A221A4">
              <w:t>-2019</w:t>
            </w:r>
          </w:p>
        </w:tc>
      </w:tr>
    </w:tbl>
    <w:p w14:paraId="596842DA" w14:textId="77777777" w:rsidR="00EC4E18" w:rsidRPr="00EC4E18" w:rsidRDefault="00EC4E18" w:rsidP="00EC4E18"/>
    <w:p w14:paraId="0FD99D75" w14:textId="77777777" w:rsidR="006A170F" w:rsidRPr="00C86ED9" w:rsidRDefault="008111C9">
      <w:pPr>
        <w:tabs>
          <w:tab w:val="left" w:pos="204"/>
        </w:tabs>
        <w:autoSpaceDE w:val="0"/>
        <w:autoSpaceDN w:val="0"/>
        <w:adjustRightInd w:val="0"/>
      </w:pPr>
      <w:r>
        <w:tab/>
      </w:r>
      <w:r w:rsidR="006A170F" w:rsidRPr="00C86ED9">
        <w:t xml:space="preserve">Psychology is most appropriately defined as the systematic study of </w:t>
      </w:r>
      <w:r w:rsidR="00A15D8C" w:rsidRPr="00C86ED9">
        <w:t>behavior</w:t>
      </w:r>
      <w:r w:rsidR="006A170F" w:rsidRPr="00C86ED9">
        <w:t xml:space="preserve"> and experience. Its historical develop</w:t>
      </w:r>
      <w:r w:rsidR="006A1A04">
        <w:t>ment</w:t>
      </w:r>
      <w:r w:rsidR="006A170F" w:rsidRPr="00C86ED9">
        <w:t>, however, has witnessed several difficulties in arriving at a precise clarification of its subject matter and methodological focus</w:t>
      </w:r>
      <w:r w:rsidR="006A1A04">
        <w:t>.</w:t>
      </w:r>
      <w:r w:rsidR="006A170F" w:rsidRPr="00C86ED9">
        <w:t xml:space="preserve"> In the 19th century, psychology began to emerge from its ties with philosophical speculation. In </w:t>
      </w:r>
      <w:r w:rsidR="00A15D8C">
        <w:t>t</w:t>
      </w:r>
      <w:r w:rsidR="006A170F" w:rsidRPr="00C86ED9">
        <w:t>he 20th century the main focus was on empirical and scientific research methods. The current trend is towards a balance or quantitative and qualitative methods. Without denying its historical links with other fields of inquiry, modern psychology occupies an important position as a meeting ground for both the natural and the social sciences. The variety of current research areas and applications reflect the prominent role or psychology in mode</w:t>
      </w:r>
      <w:r w:rsidR="006A1A04">
        <w:t>rn</w:t>
      </w:r>
      <w:r w:rsidR="006A170F" w:rsidRPr="00C86ED9">
        <w:t xml:space="preserve"> society.  In recent years great attention has been given to cultural variables to study the diversity of human </w:t>
      </w:r>
      <w:r w:rsidR="00A15D8C" w:rsidRPr="00C86ED9">
        <w:t>behavior</w:t>
      </w:r>
      <w:r w:rsidR="006A170F" w:rsidRPr="00C86ED9">
        <w:t xml:space="preserve"> in a more comprehensive way. Whatever their background or methodology, psychologists employ rigorous procedures throughout the research process, utilizing their findings for the possible improvement of individual life as well as for the understanding of the social conditions that affect the individual.</w:t>
      </w:r>
    </w:p>
    <w:p w14:paraId="2A7A5970" w14:textId="77777777" w:rsidR="008111C9" w:rsidRDefault="008111C9" w:rsidP="006A1A04">
      <w:pPr>
        <w:pStyle w:val="BodyText2"/>
        <w:tabs>
          <w:tab w:val="clear" w:pos="685"/>
          <w:tab w:val="clear" w:pos="997"/>
          <w:tab w:val="left" w:pos="204"/>
        </w:tabs>
      </w:pPr>
      <w:r>
        <w:rPr>
          <w:sz w:val="24"/>
        </w:rPr>
        <w:tab/>
      </w:r>
    </w:p>
    <w:p w14:paraId="32C5DF8D" w14:textId="77777777" w:rsidR="006A1A04" w:rsidRDefault="006A1A04" w:rsidP="006A1A04">
      <w:pPr>
        <w:pStyle w:val="Heading4"/>
      </w:pPr>
    </w:p>
    <w:p w14:paraId="6C1DF119" w14:textId="77777777" w:rsidR="006A1A04" w:rsidRPr="00C86ED9" w:rsidRDefault="006A1A04" w:rsidP="006A1A04">
      <w:pPr>
        <w:pStyle w:val="Heading4"/>
      </w:pPr>
      <w:r w:rsidRPr="00C86ED9">
        <w:t>IB</w:t>
      </w:r>
      <w:r>
        <w:t xml:space="preserve"> - </w:t>
      </w:r>
      <w:r w:rsidRPr="00C86ED9">
        <w:t>Standard Level</w:t>
      </w:r>
    </w:p>
    <w:p w14:paraId="53B733DB" w14:textId="77777777" w:rsidR="006A1A04" w:rsidRPr="00644513" w:rsidRDefault="006A1A04" w:rsidP="006A1A04">
      <w:pPr>
        <w:autoSpaceDE w:val="0"/>
        <w:autoSpaceDN w:val="0"/>
        <w:adjustRightInd w:val="0"/>
        <w:rPr>
          <w:b/>
        </w:rPr>
      </w:pPr>
      <w:r w:rsidRPr="00644513">
        <w:rPr>
          <w:b/>
        </w:rPr>
        <w:t>Psychology and the international dimension</w:t>
      </w:r>
    </w:p>
    <w:p w14:paraId="364D486D" w14:textId="77777777" w:rsidR="006A1A04" w:rsidRPr="00644513" w:rsidRDefault="006A1A04" w:rsidP="006A1A04">
      <w:pPr>
        <w:autoSpaceDE w:val="0"/>
        <w:autoSpaceDN w:val="0"/>
        <w:adjustRightInd w:val="0"/>
      </w:pPr>
      <w:r w:rsidRPr="00644513">
        <w:t>IB psychology takes a holistic approach that fosters intercultural understanding and respect. In the core of the IB psychology course, the biological level of analysis demonstrates what all humans share, whereas the cognitive and sociocultural levels of analysis reveal the immense diversity of influences that produce human behavior and mental processes. Cultural diversity is explored and students are encouraged to develop empathy for the feelings, needs and lives of others within and outside their own culture. This empathy contributes to an international understanding.</w:t>
      </w:r>
    </w:p>
    <w:p w14:paraId="4DE05EB4" w14:textId="77777777" w:rsidR="006A1A04" w:rsidRPr="00644513" w:rsidRDefault="006A1A04" w:rsidP="006A1A04">
      <w:pPr>
        <w:autoSpaceDE w:val="0"/>
        <w:autoSpaceDN w:val="0"/>
        <w:adjustRightInd w:val="0"/>
        <w:rPr>
          <w:b/>
        </w:rPr>
      </w:pPr>
      <w:r w:rsidRPr="00644513">
        <w:rPr>
          <w:b/>
        </w:rPr>
        <w:t>Psychology SL IB assessment.</w:t>
      </w:r>
    </w:p>
    <w:p w14:paraId="339E08D1" w14:textId="77777777" w:rsidR="006A1A04" w:rsidRPr="00644513" w:rsidRDefault="006A1A04" w:rsidP="006A1A04">
      <w:pPr>
        <w:autoSpaceDE w:val="0"/>
        <w:autoSpaceDN w:val="0"/>
        <w:adjustRightInd w:val="0"/>
      </w:pPr>
      <w:r w:rsidRPr="00644513">
        <w:t xml:space="preserve">SL students are assessed on the </w:t>
      </w:r>
      <w:r>
        <w:t>levels of analysis</w:t>
      </w:r>
      <w:r w:rsidRPr="00644513">
        <w:t xml:space="preserve"> in paper 1. In addition:</w:t>
      </w:r>
    </w:p>
    <w:p w14:paraId="50C50334" w14:textId="77777777" w:rsidR="006A1A04" w:rsidRPr="00644513" w:rsidRDefault="006A1A04" w:rsidP="00EA6A5F">
      <w:pPr>
        <w:autoSpaceDE w:val="0"/>
        <w:autoSpaceDN w:val="0"/>
        <w:adjustRightInd w:val="0"/>
        <w:ind w:left="720"/>
      </w:pPr>
      <w:r w:rsidRPr="00644513">
        <w:t xml:space="preserve">• SL students are assessed on their knowledge and comprehension of one option in paper 2, </w:t>
      </w:r>
    </w:p>
    <w:p w14:paraId="3118D475" w14:textId="77777777" w:rsidR="006A1A04" w:rsidRPr="00644513" w:rsidRDefault="006A1A04" w:rsidP="00EA6A5F">
      <w:pPr>
        <w:autoSpaceDE w:val="0"/>
        <w:autoSpaceDN w:val="0"/>
        <w:adjustRightInd w:val="0"/>
        <w:ind w:left="720"/>
      </w:pPr>
      <w:r w:rsidRPr="00644513">
        <w:t>• in the internal assessment, the report of a simple experimental study conducted by SL students</w:t>
      </w:r>
      <w:r>
        <w:t xml:space="preserve"> </w:t>
      </w:r>
      <w:r w:rsidRPr="00644513">
        <w:t>requires quantitative statistical analysis</w:t>
      </w:r>
      <w:r>
        <w:t>.</w:t>
      </w:r>
    </w:p>
    <w:p w14:paraId="209B5BEE" w14:textId="77777777" w:rsidR="006A1A04" w:rsidRDefault="006A1A04" w:rsidP="006A1A04">
      <w:pPr>
        <w:autoSpaceDE w:val="0"/>
        <w:autoSpaceDN w:val="0"/>
        <w:adjustRightInd w:val="0"/>
      </w:pPr>
    </w:p>
    <w:p w14:paraId="0322819F" w14:textId="77777777" w:rsidR="006A1A04" w:rsidRPr="00EA6A5F" w:rsidRDefault="006A1A04" w:rsidP="006A1A04">
      <w:pPr>
        <w:autoSpaceDE w:val="0"/>
        <w:autoSpaceDN w:val="0"/>
        <w:adjustRightInd w:val="0"/>
        <w:rPr>
          <w:i/>
        </w:rPr>
      </w:pPr>
      <w:r w:rsidRPr="00EA6A5F">
        <w:rPr>
          <w:i/>
        </w:rPr>
        <w:t>No prior study of psychology is expected. No particular background in terms of specific subjects studied for national or international qualifications is expected or required of students. The skills needed for the psychology course are developed during the course itself.</w:t>
      </w:r>
    </w:p>
    <w:p w14:paraId="5DD3612A" w14:textId="77777777" w:rsidR="006A1A04" w:rsidRPr="00644513" w:rsidRDefault="006A1A04" w:rsidP="006A1A04">
      <w:pPr>
        <w:autoSpaceDE w:val="0"/>
        <w:autoSpaceDN w:val="0"/>
        <w:adjustRightInd w:val="0"/>
      </w:pPr>
    </w:p>
    <w:p w14:paraId="11436F24" w14:textId="77777777" w:rsidR="008111C9" w:rsidRDefault="006673AC">
      <w:pPr>
        <w:tabs>
          <w:tab w:val="left" w:pos="204"/>
        </w:tabs>
        <w:autoSpaceDE w:val="0"/>
        <w:autoSpaceDN w:val="0"/>
        <w:adjustRightInd w:val="0"/>
      </w:pPr>
      <w:r w:rsidRPr="006673AC">
        <w:rPr>
          <w:b/>
        </w:rPr>
        <w:t>Assessment</w:t>
      </w:r>
      <w:r w:rsidR="008111C9">
        <w:rPr>
          <w:b/>
        </w:rPr>
        <w:t>s</w:t>
      </w:r>
      <w:r w:rsidRPr="006673AC">
        <w:rPr>
          <w:b/>
        </w:rPr>
        <w:t>:</w:t>
      </w:r>
      <w:r>
        <w:t xml:space="preserve">  Students will be assessed with quizzes, chapter tests, midterm test, class/home work, experiment reconstruction, projects as assigned. </w:t>
      </w:r>
    </w:p>
    <w:p w14:paraId="630B6B41" w14:textId="77777777" w:rsidR="008111C9" w:rsidRDefault="008111C9">
      <w:pPr>
        <w:tabs>
          <w:tab w:val="left" w:pos="204"/>
        </w:tabs>
        <w:autoSpaceDE w:val="0"/>
        <w:autoSpaceDN w:val="0"/>
        <w:adjustRightInd w:val="0"/>
      </w:pPr>
    </w:p>
    <w:p w14:paraId="481E78C6" w14:textId="77777777" w:rsidR="008111C9" w:rsidRPr="003B5F09" w:rsidRDefault="008111C9" w:rsidP="006A1A04">
      <w:pPr>
        <w:tabs>
          <w:tab w:val="left" w:pos="204"/>
        </w:tabs>
        <w:autoSpaceDE w:val="0"/>
        <w:autoSpaceDN w:val="0"/>
        <w:adjustRightInd w:val="0"/>
        <w:ind w:left="1440"/>
      </w:pPr>
      <w:r w:rsidRPr="003B5F09">
        <w:t>Tests:  30%</w:t>
      </w:r>
      <w:r w:rsidR="00DB6031" w:rsidRPr="003B5F09">
        <w:t xml:space="preserve"> </w:t>
      </w:r>
    </w:p>
    <w:p w14:paraId="540C2DCD" w14:textId="77777777" w:rsidR="008111C9" w:rsidRPr="003B5F09" w:rsidRDefault="008111C9" w:rsidP="006A1A04">
      <w:pPr>
        <w:tabs>
          <w:tab w:val="left" w:pos="204"/>
        </w:tabs>
        <w:autoSpaceDE w:val="0"/>
        <w:autoSpaceDN w:val="0"/>
        <w:adjustRightInd w:val="0"/>
        <w:ind w:left="1440"/>
      </w:pPr>
      <w:r w:rsidRPr="003B5F09">
        <w:t>Quizzes 25%</w:t>
      </w:r>
      <w:r w:rsidR="00DB6031" w:rsidRPr="003B5F09">
        <w:t xml:space="preserve"> </w:t>
      </w:r>
    </w:p>
    <w:p w14:paraId="7246048F" w14:textId="77777777" w:rsidR="008111C9" w:rsidRPr="003B5F09" w:rsidRDefault="008111C9" w:rsidP="006A1A04">
      <w:pPr>
        <w:tabs>
          <w:tab w:val="left" w:pos="204"/>
        </w:tabs>
        <w:autoSpaceDE w:val="0"/>
        <w:autoSpaceDN w:val="0"/>
        <w:adjustRightInd w:val="0"/>
        <w:ind w:left="1440"/>
      </w:pPr>
      <w:r w:rsidRPr="003B5F09">
        <w:t>Class work / Homework are 20%</w:t>
      </w:r>
    </w:p>
    <w:p w14:paraId="0329E228" w14:textId="77777777" w:rsidR="008111C9" w:rsidRPr="003B5F09" w:rsidRDefault="008111C9" w:rsidP="006A1A04">
      <w:pPr>
        <w:tabs>
          <w:tab w:val="left" w:pos="204"/>
        </w:tabs>
        <w:autoSpaceDE w:val="0"/>
        <w:autoSpaceDN w:val="0"/>
        <w:adjustRightInd w:val="0"/>
        <w:ind w:left="1440"/>
      </w:pPr>
      <w:r w:rsidRPr="003B5F09">
        <w:t>Projects 25%</w:t>
      </w:r>
    </w:p>
    <w:p w14:paraId="78D5C3E9" w14:textId="77777777" w:rsidR="008111C9" w:rsidRDefault="008111C9">
      <w:pPr>
        <w:tabs>
          <w:tab w:val="left" w:pos="204"/>
        </w:tabs>
        <w:autoSpaceDE w:val="0"/>
        <w:autoSpaceDN w:val="0"/>
        <w:adjustRightInd w:val="0"/>
      </w:pPr>
    </w:p>
    <w:p w14:paraId="3BC9C85E" w14:textId="77777777" w:rsidR="006673AC" w:rsidRDefault="008111C9">
      <w:pPr>
        <w:tabs>
          <w:tab w:val="left" w:pos="204"/>
        </w:tabs>
        <w:autoSpaceDE w:val="0"/>
        <w:autoSpaceDN w:val="0"/>
        <w:adjustRightInd w:val="0"/>
      </w:pPr>
      <w:r>
        <w:t>Some t</w:t>
      </w:r>
      <w:r w:rsidR="00DB6031">
        <w:t>ests will mimic AP format with multiple choice and free response ques</w:t>
      </w:r>
      <w:r>
        <w:t>tions, other</w:t>
      </w:r>
      <w:r w:rsidR="00DB6031">
        <w:t xml:space="preserve"> test</w:t>
      </w:r>
      <w:r>
        <w:t>s</w:t>
      </w:r>
      <w:r w:rsidR="00DB6031">
        <w:t xml:space="preserve"> will mimic IB tests which will be free response questions. </w:t>
      </w:r>
      <w:r w:rsidR="006673AC">
        <w:t xml:space="preserve"> </w:t>
      </w:r>
    </w:p>
    <w:p w14:paraId="47189F55" w14:textId="77777777" w:rsidR="008111C9" w:rsidRDefault="008111C9">
      <w:pPr>
        <w:tabs>
          <w:tab w:val="left" w:pos="204"/>
        </w:tabs>
        <w:autoSpaceDE w:val="0"/>
        <w:autoSpaceDN w:val="0"/>
        <w:adjustRightInd w:val="0"/>
      </w:pPr>
    </w:p>
    <w:p w14:paraId="16A549E9" w14:textId="77777777" w:rsidR="00EA6A5F" w:rsidRDefault="00EA6A5F">
      <w:pPr>
        <w:tabs>
          <w:tab w:val="left" w:pos="204"/>
        </w:tabs>
        <w:autoSpaceDE w:val="0"/>
        <w:autoSpaceDN w:val="0"/>
        <w:adjustRightInd w:val="0"/>
      </w:pPr>
    </w:p>
    <w:p w14:paraId="5E1134CD" w14:textId="77777777" w:rsidR="00EA6A5F" w:rsidRDefault="00EA6A5F">
      <w:pPr>
        <w:tabs>
          <w:tab w:val="left" w:pos="204"/>
        </w:tabs>
        <w:autoSpaceDE w:val="0"/>
        <w:autoSpaceDN w:val="0"/>
        <w:adjustRightInd w:val="0"/>
      </w:pPr>
    </w:p>
    <w:p w14:paraId="55238F69" w14:textId="77777777" w:rsidR="00C86ED9" w:rsidRDefault="00C86ED9" w:rsidP="00C86ED9">
      <w:pPr>
        <w:pStyle w:val="Heading4"/>
      </w:pPr>
      <w:r>
        <w:t>Textbooks &amp; Resources:</w:t>
      </w:r>
    </w:p>
    <w:p w14:paraId="23DE32C4" w14:textId="36BD9CF7" w:rsidR="00FD6993" w:rsidRDefault="00FD6993" w:rsidP="00551CFA">
      <w:pPr>
        <w:numPr>
          <w:ilvl w:val="0"/>
          <w:numId w:val="9"/>
        </w:numPr>
      </w:pPr>
      <w:r>
        <w:t xml:space="preserve">Crane, John &amp; </w:t>
      </w:r>
      <w:proofErr w:type="spellStart"/>
      <w:r>
        <w:t>Jette</w:t>
      </w:r>
      <w:proofErr w:type="spellEnd"/>
      <w:r>
        <w:t xml:space="preserve"> Hannibal, 2012. </w:t>
      </w:r>
      <w:r w:rsidRPr="00FD6993">
        <w:rPr>
          <w:i/>
        </w:rPr>
        <w:t>Psychology</w:t>
      </w:r>
      <w:r>
        <w:rPr>
          <w:i/>
        </w:rPr>
        <w:t>: course companion.</w:t>
      </w:r>
      <w:r>
        <w:t xml:space="preserve"> Oxford U Press. </w:t>
      </w:r>
    </w:p>
    <w:p w14:paraId="233B908A" w14:textId="3F72D865" w:rsidR="00FD6993" w:rsidRDefault="00FD6993" w:rsidP="00551CFA">
      <w:pPr>
        <w:numPr>
          <w:ilvl w:val="0"/>
          <w:numId w:val="9"/>
        </w:numPr>
      </w:pPr>
      <w:r>
        <w:t xml:space="preserve">Garrod, Andrew et al. 2008. </w:t>
      </w:r>
      <w:r w:rsidRPr="00FD6993">
        <w:rPr>
          <w:i/>
        </w:rPr>
        <w:t>Adolescent Portraits</w:t>
      </w:r>
      <w:r>
        <w:rPr>
          <w:i/>
        </w:rPr>
        <w:t xml:space="preserve"> 6</w:t>
      </w:r>
      <w:r w:rsidRPr="00FD6993">
        <w:rPr>
          <w:i/>
          <w:vertAlign w:val="superscript"/>
        </w:rPr>
        <w:t>th</w:t>
      </w:r>
      <w:r>
        <w:rPr>
          <w:i/>
        </w:rPr>
        <w:t xml:space="preserve"> ed</w:t>
      </w:r>
      <w:r w:rsidRPr="00FD6993">
        <w:rPr>
          <w:i/>
        </w:rPr>
        <w:t>.</w:t>
      </w:r>
      <w:r>
        <w:rPr>
          <w:i/>
        </w:rPr>
        <w:t xml:space="preserve"> </w:t>
      </w:r>
      <w:r>
        <w:t xml:space="preserve">Boston, Pearson Publishing. </w:t>
      </w:r>
    </w:p>
    <w:p w14:paraId="5041A169" w14:textId="15B6E0E3" w:rsidR="00C86ED9" w:rsidRDefault="00C86ED9" w:rsidP="00551CFA">
      <w:pPr>
        <w:numPr>
          <w:ilvl w:val="0"/>
          <w:numId w:val="9"/>
        </w:numPr>
      </w:pPr>
      <w:r>
        <w:t xml:space="preserve">Myers, David G, 2006. </w:t>
      </w:r>
      <w:r w:rsidRPr="00C86ED9">
        <w:rPr>
          <w:i/>
        </w:rPr>
        <w:t>Psychology 8</w:t>
      </w:r>
      <w:r w:rsidRPr="00C86ED9">
        <w:rPr>
          <w:i/>
          <w:vertAlign w:val="superscript"/>
        </w:rPr>
        <w:t>th</w:t>
      </w:r>
      <w:r w:rsidRPr="00C86ED9">
        <w:rPr>
          <w:i/>
        </w:rPr>
        <w:t xml:space="preserve"> ed</w:t>
      </w:r>
      <w:r>
        <w:t>. New York, Worth</w:t>
      </w:r>
    </w:p>
    <w:p w14:paraId="4919FF17" w14:textId="77777777" w:rsidR="00C86ED9" w:rsidRDefault="00C86ED9" w:rsidP="00551CFA">
      <w:pPr>
        <w:numPr>
          <w:ilvl w:val="0"/>
          <w:numId w:val="9"/>
        </w:numPr>
      </w:pPr>
      <w:r>
        <w:t xml:space="preserve">Teacher created booklets with selected readings in each of the Psychological </w:t>
      </w:r>
      <w:r w:rsidR="00725A1B">
        <w:t xml:space="preserve">Level of </w:t>
      </w:r>
      <w:r w:rsidR="008111C9">
        <w:t>analysis</w:t>
      </w:r>
      <w:r w:rsidR="00A17C6D">
        <w:t xml:space="preserve"> these include, Biological </w:t>
      </w:r>
      <w:r w:rsidR="00725A1B">
        <w:t>Level of analysis</w:t>
      </w:r>
      <w:r w:rsidR="00A17C6D">
        <w:t xml:space="preserve"> articles collected from </w:t>
      </w:r>
      <w:r w:rsidR="00A17C6D" w:rsidRPr="00A17C6D">
        <w:rPr>
          <w:i/>
        </w:rPr>
        <w:t>Scientific America</w:t>
      </w:r>
      <w:r w:rsidR="00A17C6D">
        <w:t xml:space="preserve"> (such as </w:t>
      </w:r>
      <w:proofErr w:type="spellStart"/>
      <w:r w:rsidR="00A17C6D">
        <w:t>Teicher</w:t>
      </w:r>
      <w:proofErr w:type="spellEnd"/>
      <w:r w:rsidR="00A17C6D">
        <w:t xml:space="preserve">, 2002, </w:t>
      </w:r>
      <w:r w:rsidR="00A17C6D" w:rsidRPr="00A17C6D">
        <w:rPr>
          <w:i/>
        </w:rPr>
        <w:t>The Neurobiology of Child Abuse</w:t>
      </w:r>
      <w:r w:rsidR="00FE1554">
        <w:t xml:space="preserve"> and </w:t>
      </w:r>
      <w:proofErr w:type="spellStart"/>
      <w:r w:rsidR="00FE1554">
        <w:t>Nestler</w:t>
      </w:r>
      <w:proofErr w:type="spellEnd"/>
      <w:r w:rsidR="00FE1554">
        <w:t xml:space="preserve"> &amp; </w:t>
      </w:r>
      <w:proofErr w:type="spellStart"/>
      <w:r w:rsidR="00FE1554">
        <w:t>Malenka</w:t>
      </w:r>
      <w:proofErr w:type="spellEnd"/>
      <w:r w:rsidR="00FE1554">
        <w:t xml:space="preserve">, 2004, </w:t>
      </w:r>
      <w:r w:rsidR="00FE1554" w:rsidRPr="00FE1554">
        <w:rPr>
          <w:i/>
        </w:rPr>
        <w:t>The Addicted Brain</w:t>
      </w:r>
      <w:r w:rsidR="00FE1554">
        <w:t>) and the Annual Review of Psychology;</w:t>
      </w:r>
      <w:r w:rsidR="00FE1554" w:rsidRPr="00FE1554">
        <w:t xml:space="preserve"> </w:t>
      </w:r>
      <w:r w:rsidR="00FE1554">
        <w:t xml:space="preserve">Cognitive Psychology articles collected on Ebbinghaus, Memory, Loftus, from </w:t>
      </w:r>
      <w:r w:rsidR="00FE1554" w:rsidRPr="00A17C6D">
        <w:rPr>
          <w:i/>
        </w:rPr>
        <w:t>The Psychologist</w:t>
      </w:r>
      <w:r w:rsidR="00FE1554">
        <w:rPr>
          <w:i/>
        </w:rPr>
        <w:t xml:space="preserve">, </w:t>
      </w:r>
      <w:r w:rsidR="00FE1554" w:rsidRPr="00A17C6D">
        <w:t>etc.</w:t>
      </w:r>
      <w:r w:rsidR="00FE1554">
        <w:t xml:space="preserve">; Learning </w:t>
      </w:r>
      <w:r w:rsidR="00725A1B">
        <w:t>Level of analysis</w:t>
      </w:r>
      <w:r w:rsidR="00FE1554">
        <w:t xml:space="preserve"> articles collected from psychclassics.asu.edu such as Watson’s article on Behavior and the Concept of Mental Disease.</w:t>
      </w:r>
    </w:p>
    <w:p w14:paraId="055BEAA1" w14:textId="33E472BC" w:rsidR="00FE1554" w:rsidRDefault="00FE1554" w:rsidP="00551CFA">
      <w:pPr>
        <w:numPr>
          <w:ilvl w:val="0"/>
          <w:numId w:val="9"/>
        </w:numPr>
      </w:pPr>
      <w:r>
        <w:t>Schwartz, Steven,1986, Classic Studies in Psychology, Queensland</w:t>
      </w:r>
      <w:r w:rsidR="00026DC6">
        <w:t>, Australia, Mayfield Publishing</w:t>
      </w:r>
    </w:p>
    <w:p w14:paraId="5E125A2E" w14:textId="011A8649" w:rsidR="00FD6993" w:rsidRDefault="00FD6993" w:rsidP="00FD6993">
      <w:pPr>
        <w:ind w:left="720"/>
      </w:pPr>
    </w:p>
    <w:p w14:paraId="719E3D63" w14:textId="5EA5F8DF" w:rsidR="00FD6993" w:rsidRDefault="00FD6993" w:rsidP="00FD6993">
      <w:pPr>
        <w:ind w:left="720"/>
      </w:pPr>
    </w:p>
    <w:p w14:paraId="20497CC6" w14:textId="77777777" w:rsidR="00FD6993" w:rsidRDefault="00FD6993" w:rsidP="00FD6993">
      <w:pPr>
        <w:ind w:left="720"/>
      </w:pPr>
    </w:p>
    <w:p w14:paraId="15D9D604" w14:textId="77777777" w:rsidR="0065350F" w:rsidRPr="006A1A04" w:rsidRDefault="0065350F" w:rsidP="00551CFA">
      <w:pPr>
        <w:numPr>
          <w:ilvl w:val="0"/>
          <w:numId w:val="9"/>
        </w:numPr>
      </w:pPr>
      <w:r>
        <w:rPr>
          <w:b/>
        </w:rPr>
        <w:t xml:space="preserve">Students are expected </w:t>
      </w:r>
      <w:r w:rsidR="000859A4">
        <w:rPr>
          <w:b/>
        </w:rPr>
        <w:t xml:space="preserve">to have a </w:t>
      </w:r>
      <w:proofErr w:type="gramStart"/>
      <w:r w:rsidR="000859A4">
        <w:rPr>
          <w:b/>
        </w:rPr>
        <w:t>3 ring</w:t>
      </w:r>
      <w:proofErr w:type="gramEnd"/>
      <w:r w:rsidR="000859A4">
        <w:rPr>
          <w:b/>
        </w:rPr>
        <w:t xml:space="preserve"> binder</w:t>
      </w:r>
      <w:r>
        <w:rPr>
          <w:b/>
        </w:rPr>
        <w:t xml:space="preserve"> with dividers to keep all handouts, papers and articles in.</w:t>
      </w:r>
    </w:p>
    <w:p w14:paraId="60F4247A" w14:textId="77777777" w:rsidR="006A1A04" w:rsidRDefault="006A1A04" w:rsidP="006A1A04">
      <w:pPr>
        <w:ind w:left="720"/>
        <w:rPr>
          <w:b/>
        </w:rPr>
      </w:pPr>
    </w:p>
    <w:p w14:paraId="11285209" w14:textId="77777777" w:rsidR="006A1A04" w:rsidRDefault="006A1A04" w:rsidP="006A1A04">
      <w:pPr>
        <w:ind w:left="720"/>
        <w:rPr>
          <w:b/>
        </w:rPr>
      </w:pPr>
    </w:p>
    <w:p w14:paraId="52DFE475" w14:textId="77777777" w:rsidR="006A1A04" w:rsidRDefault="006A1A04" w:rsidP="006A1A04">
      <w:pPr>
        <w:ind w:left="720"/>
        <w:rPr>
          <w:b/>
        </w:rPr>
      </w:pPr>
    </w:p>
    <w:p w14:paraId="724C3764" w14:textId="77777777" w:rsidR="006A1A04" w:rsidRDefault="006A1A04" w:rsidP="006A1A04">
      <w:pPr>
        <w:ind w:left="720"/>
        <w:rPr>
          <w:b/>
        </w:rPr>
      </w:pPr>
    </w:p>
    <w:p w14:paraId="70F5DDD4" w14:textId="77777777" w:rsidR="006A1A04" w:rsidRDefault="006A1A04" w:rsidP="006A1A04">
      <w:pPr>
        <w:ind w:left="720"/>
        <w:rPr>
          <w:b/>
        </w:rPr>
      </w:pPr>
    </w:p>
    <w:p w14:paraId="234BFA70" w14:textId="77777777" w:rsidR="006A1A04" w:rsidRDefault="006A1A04" w:rsidP="006A1A04">
      <w:pPr>
        <w:ind w:left="720"/>
        <w:rPr>
          <w:b/>
        </w:rPr>
      </w:pPr>
    </w:p>
    <w:p w14:paraId="34D36E3C" w14:textId="77777777" w:rsidR="006A1A04" w:rsidRDefault="006A1A04" w:rsidP="006A1A04">
      <w:pPr>
        <w:ind w:left="720"/>
        <w:rPr>
          <w:b/>
        </w:rPr>
      </w:pPr>
    </w:p>
    <w:p w14:paraId="2E38BB94" w14:textId="77777777" w:rsidR="006A1A04" w:rsidRDefault="006A1A04" w:rsidP="006A1A04">
      <w:pPr>
        <w:ind w:left="720"/>
        <w:rPr>
          <w:b/>
        </w:rPr>
      </w:pPr>
    </w:p>
    <w:p w14:paraId="5180F70E" w14:textId="77777777" w:rsidR="006A1A04" w:rsidRDefault="006A1A04" w:rsidP="006A1A04">
      <w:pPr>
        <w:ind w:left="720"/>
        <w:rPr>
          <w:b/>
        </w:rPr>
      </w:pPr>
    </w:p>
    <w:p w14:paraId="5B92A934" w14:textId="77777777" w:rsidR="006A1A04" w:rsidRDefault="006A1A04" w:rsidP="006A1A04">
      <w:pPr>
        <w:ind w:left="720"/>
        <w:rPr>
          <w:b/>
        </w:rPr>
      </w:pPr>
    </w:p>
    <w:p w14:paraId="247216EB" w14:textId="77777777" w:rsidR="006A1A04" w:rsidRDefault="006A1A04" w:rsidP="006A1A04">
      <w:pPr>
        <w:ind w:left="720"/>
        <w:rPr>
          <w:b/>
        </w:rPr>
      </w:pPr>
    </w:p>
    <w:p w14:paraId="47E605D8" w14:textId="77777777" w:rsidR="006A1A04" w:rsidRDefault="006A1A04" w:rsidP="006A1A04">
      <w:pPr>
        <w:ind w:left="720"/>
        <w:rPr>
          <w:b/>
        </w:rPr>
      </w:pPr>
    </w:p>
    <w:p w14:paraId="5E7B0C74" w14:textId="77777777" w:rsidR="006A1A04" w:rsidRDefault="006A1A04" w:rsidP="006A1A04">
      <w:pPr>
        <w:ind w:left="720"/>
        <w:rPr>
          <w:b/>
        </w:rPr>
      </w:pPr>
    </w:p>
    <w:p w14:paraId="37925123" w14:textId="77777777" w:rsidR="006A1A04" w:rsidRDefault="006A1A04" w:rsidP="006A1A04">
      <w:pPr>
        <w:ind w:left="720"/>
        <w:rPr>
          <w:b/>
        </w:rPr>
      </w:pPr>
      <w:bookmarkStart w:id="0" w:name="_GoBack"/>
      <w:bookmarkEnd w:id="0"/>
    </w:p>
    <w:p w14:paraId="033F893B" w14:textId="77777777" w:rsidR="00C57315" w:rsidRDefault="006A170F" w:rsidP="00CD164D">
      <w:pPr>
        <w:pStyle w:val="Heading3"/>
      </w:pPr>
      <w:r w:rsidRPr="00C86ED9">
        <w:lastRenderedPageBreak/>
        <w:t xml:space="preserve">COURSE OVERVIEW: </w:t>
      </w:r>
    </w:p>
    <w:p w14:paraId="378043EC" w14:textId="77777777" w:rsidR="00EA6A5F" w:rsidRPr="00EA6A5F" w:rsidRDefault="00EA6A5F" w:rsidP="00EA6A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601"/>
      </w:tblGrid>
      <w:tr w:rsidR="00C57315" w:rsidRPr="00C86ED9" w14:paraId="66E82B01" w14:textId="77777777" w:rsidTr="006A170F">
        <w:tc>
          <w:tcPr>
            <w:tcW w:w="4425" w:type="dxa"/>
            <w:tcBorders>
              <w:right w:val="single" w:sz="4" w:space="0" w:color="auto"/>
            </w:tcBorders>
          </w:tcPr>
          <w:p w14:paraId="4EBA8403" w14:textId="77777777" w:rsidR="00C57315" w:rsidRPr="00C86ED9" w:rsidRDefault="00D06F9B" w:rsidP="00D06F9B">
            <w:pPr>
              <w:tabs>
                <w:tab w:val="left" w:pos="204"/>
              </w:tabs>
              <w:autoSpaceDE w:val="0"/>
              <w:autoSpaceDN w:val="0"/>
              <w:adjustRightInd w:val="0"/>
              <w:rPr>
                <w:b/>
              </w:rPr>
            </w:pPr>
            <w:r w:rsidRPr="00C86ED9">
              <w:rPr>
                <w:b/>
              </w:rPr>
              <w:t xml:space="preserve">IB </w:t>
            </w:r>
            <w:r w:rsidR="00C57315" w:rsidRPr="00C86ED9">
              <w:rPr>
                <w:b/>
              </w:rPr>
              <w:t xml:space="preserve">Standard Level </w:t>
            </w:r>
            <w:r w:rsidRPr="00C86ED9">
              <w:rPr>
                <w:b/>
              </w:rPr>
              <w:t xml:space="preserve"> (required elements)</w:t>
            </w:r>
            <w:r w:rsidR="00517E50">
              <w:rPr>
                <w:b/>
              </w:rPr>
              <w:t>:</w:t>
            </w:r>
          </w:p>
        </w:tc>
        <w:tc>
          <w:tcPr>
            <w:tcW w:w="4601" w:type="dxa"/>
            <w:tcBorders>
              <w:left w:val="single" w:sz="4" w:space="0" w:color="auto"/>
            </w:tcBorders>
          </w:tcPr>
          <w:p w14:paraId="6467384F" w14:textId="70D0CF8A" w:rsidR="00C57315" w:rsidRPr="00C86ED9" w:rsidRDefault="00D06F9B" w:rsidP="006A170F">
            <w:pPr>
              <w:tabs>
                <w:tab w:val="left" w:pos="204"/>
              </w:tabs>
              <w:autoSpaceDE w:val="0"/>
              <w:autoSpaceDN w:val="0"/>
              <w:adjustRightInd w:val="0"/>
              <w:rPr>
                <w:b/>
              </w:rPr>
            </w:pPr>
            <w:proofErr w:type="gramStart"/>
            <w:r w:rsidRPr="00C86ED9">
              <w:rPr>
                <w:b/>
              </w:rPr>
              <w:t xml:space="preserve">AP  </w:t>
            </w:r>
            <w:r w:rsidR="00FD6993">
              <w:rPr>
                <w:b/>
              </w:rPr>
              <w:t>(</w:t>
            </w:r>
            <w:proofErr w:type="gramEnd"/>
            <w:r w:rsidRPr="00C86ED9">
              <w:rPr>
                <w:b/>
              </w:rPr>
              <w:t>require</w:t>
            </w:r>
            <w:r w:rsidR="00CD164D" w:rsidRPr="00C86ED9">
              <w:rPr>
                <w:b/>
              </w:rPr>
              <w:t>d elements</w:t>
            </w:r>
            <w:r w:rsidR="00FD6993">
              <w:rPr>
                <w:b/>
              </w:rPr>
              <w:t>)</w:t>
            </w:r>
            <w:r w:rsidR="00517E50">
              <w:rPr>
                <w:b/>
              </w:rPr>
              <w:t>:</w:t>
            </w:r>
          </w:p>
        </w:tc>
      </w:tr>
      <w:tr w:rsidR="00C57315" w:rsidRPr="00C86ED9" w14:paraId="0E3F53A5" w14:textId="77777777" w:rsidTr="006A170F">
        <w:tc>
          <w:tcPr>
            <w:tcW w:w="4425" w:type="dxa"/>
            <w:tcBorders>
              <w:right w:val="single" w:sz="4" w:space="0" w:color="auto"/>
            </w:tcBorders>
          </w:tcPr>
          <w:p w14:paraId="73C6AC50" w14:textId="77777777" w:rsidR="00C57315" w:rsidRPr="00C86ED9" w:rsidRDefault="00725A1B" w:rsidP="006A170F">
            <w:pPr>
              <w:tabs>
                <w:tab w:val="left" w:pos="204"/>
              </w:tabs>
              <w:autoSpaceDE w:val="0"/>
              <w:autoSpaceDN w:val="0"/>
              <w:adjustRightInd w:val="0"/>
            </w:pPr>
            <w:r>
              <w:rPr>
                <w:b/>
              </w:rPr>
              <w:t>Levels of Analysis</w:t>
            </w:r>
            <w:r w:rsidR="00C57315" w:rsidRPr="00C86ED9">
              <w:t xml:space="preserve"> (compulsory)</w:t>
            </w:r>
          </w:p>
        </w:tc>
        <w:tc>
          <w:tcPr>
            <w:tcW w:w="4601" w:type="dxa"/>
            <w:tcBorders>
              <w:left w:val="single" w:sz="4" w:space="0" w:color="auto"/>
            </w:tcBorders>
          </w:tcPr>
          <w:p w14:paraId="27CD68EF" w14:textId="77777777" w:rsidR="00C57315" w:rsidRPr="00C86ED9" w:rsidRDefault="00D06F9B" w:rsidP="000D5FB1">
            <w:pPr>
              <w:tabs>
                <w:tab w:val="left" w:pos="204"/>
              </w:tabs>
              <w:autoSpaceDE w:val="0"/>
              <w:autoSpaceDN w:val="0"/>
              <w:adjustRightInd w:val="0"/>
            </w:pPr>
            <w:r w:rsidRPr="00C86ED9">
              <w:t>History of Psychology/</w:t>
            </w:r>
            <w:r w:rsidR="000D5FB1">
              <w:t>Perspectives</w:t>
            </w:r>
            <w:r w:rsidRPr="00C86ED9">
              <w:t xml:space="preserve"> in Psychology</w:t>
            </w:r>
          </w:p>
        </w:tc>
      </w:tr>
      <w:tr w:rsidR="00C57315" w:rsidRPr="00C86ED9" w14:paraId="53B394F9" w14:textId="77777777" w:rsidTr="006A170F">
        <w:tc>
          <w:tcPr>
            <w:tcW w:w="4425" w:type="dxa"/>
            <w:tcBorders>
              <w:right w:val="single" w:sz="4" w:space="0" w:color="auto"/>
            </w:tcBorders>
          </w:tcPr>
          <w:p w14:paraId="2E78AAF9" w14:textId="77777777" w:rsidR="00C57315" w:rsidRPr="00C86ED9" w:rsidRDefault="00C57315" w:rsidP="00725A1B">
            <w:pPr>
              <w:numPr>
                <w:ilvl w:val="0"/>
                <w:numId w:val="7"/>
              </w:numPr>
              <w:tabs>
                <w:tab w:val="left" w:pos="204"/>
              </w:tabs>
              <w:autoSpaceDE w:val="0"/>
              <w:autoSpaceDN w:val="0"/>
              <w:adjustRightInd w:val="0"/>
            </w:pPr>
            <w:r w:rsidRPr="00C86ED9">
              <w:t xml:space="preserve">The biological </w:t>
            </w:r>
            <w:r w:rsidR="00725A1B">
              <w:t>level of analysis</w:t>
            </w:r>
            <w:r w:rsidRPr="00C86ED9">
              <w:tab/>
            </w:r>
          </w:p>
        </w:tc>
        <w:tc>
          <w:tcPr>
            <w:tcW w:w="4601" w:type="dxa"/>
            <w:tcBorders>
              <w:left w:val="single" w:sz="4" w:space="0" w:color="auto"/>
            </w:tcBorders>
          </w:tcPr>
          <w:p w14:paraId="6643D79D" w14:textId="77777777" w:rsidR="00C57315" w:rsidRPr="00C86ED9" w:rsidRDefault="00D06F9B" w:rsidP="00D06F9B">
            <w:pPr>
              <w:tabs>
                <w:tab w:val="left" w:pos="204"/>
              </w:tabs>
              <w:autoSpaceDE w:val="0"/>
              <w:autoSpaceDN w:val="0"/>
              <w:adjustRightInd w:val="0"/>
            </w:pPr>
            <w:r w:rsidRPr="00C86ED9">
              <w:t>Psychological Research</w:t>
            </w:r>
          </w:p>
        </w:tc>
      </w:tr>
      <w:tr w:rsidR="00C57315" w:rsidRPr="00C86ED9" w14:paraId="1BF29AE8" w14:textId="77777777" w:rsidTr="006A170F">
        <w:tc>
          <w:tcPr>
            <w:tcW w:w="4425" w:type="dxa"/>
            <w:tcBorders>
              <w:right w:val="single" w:sz="4" w:space="0" w:color="auto"/>
            </w:tcBorders>
          </w:tcPr>
          <w:p w14:paraId="2B6706B9" w14:textId="77777777" w:rsidR="00C57315" w:rsidRPr="00C86ED9" w:rsidRDefault="00C57315" w:rsidP="00551CFA">
            <w:pPr>
              <w:numPr>
                <w:ilvl w:val="0"/>
                <w:numId w:val="7"/>
              </w:numPr>
              <w:tabs>
                <w:tab w:val="left" w:pos="204"/>
              </w:tabs>
              <w:autoSpaceDE w:val="0"/>
              <w:autoSpaceDN w:val="0"/>
              <w:adjustRightInd w:val="0"/>
            </w:pPr>
            <w:r w:rsidRPr="00C86ED9">
              <w:t xml:space="preserve">The cognitive </w:t>
            </w:r>
            <w:r w:rsidR="00725A1B">
              <w:t>level of analysis</w:t>
            </w:r>
            <w:r w:rsidRPr="00C86ED9">
              <w:tab/>
            </w:r>
          </w:p>
        </w:tc>
        <w:tc>
          <w:tcPr>
            <w:tcW w:w="4601" w:type="dxa"/>
            <w:tcBorders>
              <w:left w:val="single" w:sz="4" w:space="0" w:color="auto"/>
            </w:tcBorders>
          </w:tcPr>
          <w:p w14:paraId="2A79C11F" w14:textId="77777777" w:rsidR="00C57315" w:rsidRPr="00C86ED9" w:rsidRDefault="00D06F9B" w:rsidP="000D5FB1">
            <w:pPr>
              <w:tabs>
                <w:tab w:val="left" w:pos="204"/>
              </w:tabs>
              <w:autoSpaceDE w:val="0"/>
              <w:autoSpaceDN w:val="0"/>
              <w:adjustRightInd w:val="0"/>
            </w:pPr>
            <w:r w:rsidRPr="00C86ED9">
              <w:t xml:space="preserve">Biological </w:t>
            </w:r>
            <w:r w:rsidR="000D5FB1">
              <w:t>aspects</w:t>
            </w:r>
          </w:p>
        </w:tc>
      </w:tr>
      <w:tr w:rsidR="00C57315" w:rsidRPr="00C86ED9" w14:paraId="188794DE" w14:textId="77777777" w:rsidTr="006A170F">
        <w:tc>
          <w:tcPr>
            <w:tcW w:w="4425" w:type="dxa"/>
            <w:tcBorders>
              <w:right w:val="single" w:sz="4" w:space="0" w:color="auto"/>
            </w:tcBorders>
          </w:tcPr>
          <w:p w14:paraId="452D6530" w14:textId="77777777" w:rsidR="00C57315" w:rsidRPr="00C86ED9" w:rsidRDefault="00C57315" w:rsidP="00551CFA">
            <w:pPr>
              <w:numPr>
                <w:ilvl w:val="0"/>
                <w:numId w:val="7"/>
              </w:numPr>
              <w:tabs>
                <w:tab w:val="left" w:pos="204"/>
              </w:tabs>
              <w:autoSpaceDE w:val="0"/>
              <w:autoSpaceDN w:val="0"/>
              <w:adjustRightInd w:val="0"/>
            </w:pPr>
            <w:r w:rsidRPr="00C86ED9">
              <w:t xml:space="preserve">The </w:t>
            </w:r>
            <w:r w:rsidR="00725A1B">
              <w:t>Socio-cultural level of analysis</w:t>
            </w:r>
          </w:p>
        </w:tc>
        <w:tc>
          <w:tcPr>
            <w:tcW w:w="4601" w:type="dxa"/>
            <w:tcBorders>
              <w:left w:val="single" w:sz="4" w:space="0" w:color="auto"/>
            </w:tcBorders>
          </w:tcPr>
          <w:p w14:paraId="798FB109" w14:textId="77777777" w:rsidR="00D06F9B" w:rsidRPr="00C86ED9" w:rsidRDefault="00D06F9B" w:rsidP="006A170F">
            <w:pPr>
              <w:tabs>
                <w:tab w:val="left" w:pos="204"/>
              </w:tabs>
              <w:autoSpaceDE w:val="0"/>
              <w:autoSpaceDN w:val="0"/>
              <w:adjustRightInd w:val="0"/>
            </w:pPr>
            <w:r w:rsidRPr="00C86ED9">
              <w:t>Nature/Nurture-Human Diversity</w:t>
            </w:r>
          </w:p>
        </w:tc>
      </w:tr>
      <w:tr w:rsidR="00C57315" w:rsidRPr="00C86ED9" w14:paraId="258F6451" w14:textId="77777777" w:rsidTr="006A170F">
        <w:tc>
          <w:tcPr>
            <w:tcW w:w="4425" w:type="dxa"/>
            <w:tcBorders>
              <w:right w:val="single" w:sz="4" w:space="0" w:color="auto"/>
            </w:tcBorders>
          </w:tcPr>
          <w:p w14:paraId="2466C006" w14:textId="77777777" w:rsidR="00C57315" w:rsidRPr="00C86ED9" w:rsidRDefault="00C57315" w:rsidP="006A170F">
            <w:pPr>
              <w:tabs>
                <w:tab w:val="left" w:pos="204"/>
              </w:tabs>
              <w:autoSpaceDE w:val="0"/>
              <w:autoSpaceDN w:val="0"/>
              <w:adjustRightInd w:val="0"/>
            </w:pPr>
            <w:r w:rsidRPr="00C86ED9">
              <w:rPr>
                <w:b/>
              </w:rPr>
              <w:t>Options</w:t>
            </w:r>
            <w:r w:rsidRPr="00C86ED9">
              <w:t xml:space="preserve"> (Out of seven available options)</w:t>
            </w:r>
          </w:p>
        </w:tc>
        <w:tc>
          <w:tcPr>
            <w:tcW w:w="4601" w:type="dxa"/>
            <w:tcBorders>
              <w:left w:val="single" w:sz="4" w:space="0" w:color="auto"/>
            </w:tcBorders>
          </w:tcPr>
          <w:p w14:paraId="14E16293" w14:textId="77777777" w:rsidR="00C57315" w:rsidRPr="00C86ED9" w:rsidRDefault="00D06F9B" w:rsidP="006A170F">
            <w:pPr>
              <w:tabs>
                <w:tab w:val="left" w:pos="204"/>
              </w:tabs>
              <w:autoSpaceDE w:val="0"/>
              <w:autoSpaceDN w:val="0"/>
              <w:adjustRightInd w:val="0"/>
            </w:pPr>
            <w:r w:rsidRPr="00C86ED9">
              <w:t>Human Development</w:t>
            </w:r>
          </w:p>
        </w:tc>
      </w:tr>
      <w:tr w:rsidR="00C57315" w:rsidRPr="00C86ED9" w14:paraId="352535C4" w14:textId="77777777" w:rsidTr="006A170F">
        <w:tc>
          <w:tcPr>
            <w:tcW w:w="4425" w:type="dxa"/>
            <w:tcBorders>
              <w:right w:val="single" w:sz="4" w:space="0" w:color="auto"/>
            </w:tcBorders>
          </w:tcPr>
          <w:p w14:paraId="090832C6" w14:textId="77777777" w:rsidR="00C57315" w:rsidRPr="00C86ED9" w:rsidRDefault="00725A1B" w:rsidP="00551CFA">
            <w:pPr>
              <w:numPr>
                <w:ilvl w:val="0"/>
                <w:numId w:val="8"/>
              </w:numPr>
              <w:tabs>
                <w:tab w:val="left" w:pos="204"/>
              </w:tabs>
              <w:autoSpaceDE w:val="0"/>
              <w:autoSpaceDN w:val="0"/>
              <w:adjustRightInd w:val="0"/>
            </w:pPr>
            <w:r>
              <w:t>Abnormal Psychology</w:t>
            </w:r>
          </w:p>
        </w:tc>
        <w:tc>
          <w:tcPr>
            <w:tcW w:w="4601" w:type="dxa"/>
            <w:tcBorders>
              <w:left w:val="single" w:sz="4" w:space="0" w:color="auto"/>
            </w:tcBorders>
          </w:tcPr>
          <w:p w14:paraId="1A908403" w14:textId="77777777" w:rsidR="00C57315" w:rsidRPr="00C86ED9" w:rsidRDefault="00D06F9B" w:rsidP="006A170F">
            <w:pPr>
              <w:tabs>
                <w:tab w:val="left" w:pos="204"/>
              </w:tabs>
              <w:autoSpaceDE w:val="0"/>
              <w:autoSpaceDN w:val="0"/>
              <w:adjustRightInd w:val="0"/>
            </w:pPr>
            <w:r w:rsidRPr="00C86ED9">
              <w:t>Sensation &amp; Perception</w:t>
            </w:r>
          </w:p>
        </w:tc>
      </w:tr>
      <w:tr w:rsidR="00C57315" w:rsidRPr="00C86ED9" w14:paraId="3B60C209" w14:textId="77777777" w:rsidTr="006A170F">
        <w:tc>
          <w:tcPr>
            <w:tcW w:w="4425" w:type="dxa"/>
            <w:tcBorders>
              <w:right w:val="single" w:sz="4" w:space="0" w:color="auto"/>
            </w:tcBorders>
          </w:tcPr>
          <w:p w14:paraId="6F8C6F66" w14:textId="77777777" w:rsidR="00C57315" w:rsidRPr="00C86ED9" w:rsidRDefault="00090ADF" w:rsidP="00090ADF">
            <w:pPr>
              <w:pStyle w:val="ListParagraph"/>
              <w:numPr>
                <w:ilvl w:val="0"/>
                <w:numId w:val="8"/>
              </w:numPr>
              <w:tabs>
                <w:tab w:val="left" w:pos="204"/>
              </w:tabs>
              <w:autoSpaceDE w:val="0"/>
              <w:autoSpaceDN w:val="0"/>
              <w:adjustRightInd w:val="0"/>
            </w:pPr>
            <w:r w:rsidRPr="00C86ED9">
              <w:t>Human Development</w:t>
            </w:r>
          </w:p>
        </w:tc>
        <w:tc>
          <w:tcPr>
            <w:tcW w:w="4601" w:type="dxa"/>
            <w:tcBorders>
              <w:left w:val="single" w:sz="4" w:space="0" w:color="auto"/>
            </w:tcBorders>
          </w:tcPr>
          <w:p w14:paraId="799A9C07" w14:textId="77777777" w:rsidR="00C57315" w:rsidRPr="00C86ED9" w:rsidRDefault="00D06F9B" w:rsidP="006A170F">
            <w:pPr>
              <w:tabs>
                <w:tab w:val="left" w:pos="204"/>
              </w:tabs>
              <w:autoSpaceDE w:val="0"/>
              <w:autoSpaceDN w:val="0"/>
              <w:adjustRightInd w:val="0"/>
            </w:pPr>
            <w:r w:rsidRPr="00C86ED9">
              <w:t>States of Consciousness</w:t>
            </w:r>
          </w:p>
        </w:tc>
      </w:tr>
      <w:tr w:rsidR="00C57315" w:rsidRPr="00C86ED9" w14:paraId="5010525D" w14:textId="77777777" w:rsidTr="006A170F">
        <w:tc>
          <w:tcPr>
            <w:tcW w:w="4425" w:type="dxa"/>
            <w:tcBorders>
              <w:right w:val="single" w:sz="4" w:space="0" w:color="auto"/>
            </w:tcBorders>
          </w:tcPr>
          <w:p w14:paraId="0A00B91A" w14:textId="77777777" w:rsidR="00C57315" w:rsidRPr="00C86ED9" w:rsidRDefault="00090ADF" w:rsidP="00090ADF">
            <w:pPr>
              <w:tabs>
                <w:tab w:val="left" w:pos="204"/>
              </w:tabs>
              <w:autoSpaceDE w:val="0"/>
              <w:autoSpaceDN w:val="0"/>
              <w:adjustRightInd w:val="0"/>
            </w:pPr>
            <w:r w:rsidRPr="00C86ED9">
              <w:rPr>
                <w:b/>
              </w:rPr>
              <w:t>Research Methodology</w:t>
            </w:r>
            <w:r w:rsidRPr="00C86ED9">
              <w:t xml:space="preserve"> (compulsory)</w:t>
            </w:r>
          </w:p>
        </w:tc>
        <w:tc>
          <w:tcPr>
            <w:tcW w:w="4601" w:type="dxa"/>
            <w:tcBorders>
              <w:left w:val="single" w:sz="4" w:space="0" w:color="auto"/>
            </w:tcBorders>
          </w:tcPr>
          <w:p w14:paraId="58C9C826" w14:textId="77777777" w:rsidR="00C57315" w:rsidRPr="00C86ED9" w:rsidRDefault="00D06F9B" w:rsidP="006A170F">
            <w:pPr>
              <w:tabs>
                <w:tab w:val="left" w:pos="204"/>
              </w:tabs>
              <w:autoSpaceDE w:val="0"/>
              <w:autoSpaceDN w:val="0"/>
              <w:adjustRightInd w:val="0"/>
            </w:pPr>
            <w:r w:rsidRPr="00C86ED9">
              <w:t>Learning &amp; Conditioning</w:t>
            </w:r>
          </w:p>
        </w:tc>
      </w:tr>
      <w:tr w:rsidR="00C57315" w:rsidRPr="00C86ED9" w14:paraId="240E98F6" w14:textId="77777777" w:rsidTr="006A170F">
        <w:tc>
          <w:tcPr>
            <w:tcW w:w="4425" w:type="dxa"/>
            <w:tcBorders>
              <w:right w:val="single" w:sz="4" w:space="0" w:color="auto"/>
            </w:tcBorders>
          </w:tcPr>
          <w:p w14:paraId="1D349D98" w14:textId="77777777" w:rsidR="00C57315" w:rsidRPr="00C86ED9" w:rsidRDefault="00090ADF" w:rsidP="00090ADF">
            <w:pPr>
              <w:pStyle w:val="ListParagraph"/>
              <w:numPr>
                <w:ilvl w:val="0"/>
                <w:numId w:val="49"/>
              </w:numPr>
              <w:tabs>
                <w:tab w:val="left" w:pos="204"/>
              </w:tabs>
              <w:autoSpaceDE w:val="0"/>
              <w:autoSpaceDN w:val="0"/>
              <w:adjustRightInd w:val="0"/>
            </w:pPr>
            <w:r w:rsidRPr="00C86ED9">
              <w:t>Ethics</w:t>
            </w:r>
          </w:p>
        </w:tc>
        <w:tc>
          <w:tcPr>
            <w:tcW w:w="4601" w:type="dxa"/>
            <w:tcBorders>
              <w:left w:val="single" w:sz="4" w:space="0" w:color="auto"/>
            </w:tcBorders>
          </w:tcPr>
          <w:p w14:paraId="068E819A" w14:textId="77777777" w:rsidR="00C57315" w:rsidRPr="00C86ED9" w:rsidRDefault="00D06F9B" w:rsidP="006A170F">
            <w:pPr>
              <w:tabs>
                <w:tab w:val="left" w:pos="204"/>
              </w:tabs>
              <w:autoSpaceDE w:val="0"/>
              <w:autoSpaceDN w:val="0"/>
              <w:adjustRightInd w:val="0"/>
            </w:pPr>
            <w:r w:rsidRPr="00C86ED9">
              <w:t>Memory</w:t>
            </w:r>
          </w:p>
        </w:tc>
      </w:tr>
      <w:tr w:rsidR="00C57315" w:rsidRPr="00C86ED9" w14:paraId="1752E2B0" w14:textId="77777777" w:rsidTr="006A170F">
        <w:tc>
          <w:tcPr>
            <w:tcW w:w="4425" w:type="dxa"/>
            <w:tcBorders>
              <w:right w:val="single" w:sz="4" w:space="0" w:color="auto"/>
            </w:tcBorders>
          </w:tcPr>
          <w:p w14:paraId="5F0EC8B1" w14:textId="77777777" w:rsidR="00C57315" w:rsidRPr="00090ADF" w:rsidRDefault="00090ADF" w:rsidP="00090ADF">
            <w:pPr>
              <w:pStyle w:val="Heading4"/>
              <w:numPr>
                <w:ilvl w:val="0"/>
                <w:numId w:val="49"/>
              </w:numPr>
              <w:rPr>
                <w:b w:val="0"/>
              </w:rPr>
            </w:pPr>
            <w:r w:rsidRPr="00090ADF">
              <w:rPr>
                <w:b w:val="0"/>
              </w:rPr>
              <w:t>Quantitative research methods</w:t>
            </w:r>
          </w:p>
        </w:tc>
        <w:tc>
          <w:tcPr>
            <w:tcW w:w="4601" w:type="dxa"/>
            <w:tcBorders>
              <w:left w:val="single" w:sz="4" w:space="0" w:color="auto"/>
            </w:tcBorders>
          </w:tcPr>
          <w:p w14:paraId="55361866" w14:textId="77777777" w:rsidR="00C57315" w:rsidRPr="00C86ED9" w:rsidRDefault="00D06F9B" w:rsidP="00C57315">
            <w:pPr>
              <w:pStyle w:val="Heading4"/>
              <w:rPr>
                <w:b w:val="0"/>
              </w:rPr>
            </w:pPr>
            <w:r w:rsidRPr="00C86ED9">
              <w:rPr>
                <w:b w:val="0"/>
              </w:rPr>
              <w:t>Cognition</w:t>
            </w:r>
          </w:p>
        </w:tc>
      </w:tr>
      <w:tr w:rsidR="00D06F9B" w:rsidRPr="00C86ED9" w14:paraId="038DFF2A" w14:textId="77777777" w:rsidTr="00D06F9B">
        <w:tc>
          <w:tcPr>
            <w:tcW w:w="4425" w:type="dxa"/>
            <w:tcBorders>
              <w:top w:val="single" w:sz="4" w:space="0" w:color="000000"/>
              <w:left w:val="single" w:sz="4" w:space="0" w:color="000000"/>
              <w:bottom w:val="single" w:sz="4" w:space="0" w:color="000000"/>
              <w:right w:val="single" w:sz="4" w:space="0" w:color="auto"/>
            </w:tcBorders>
          </w:tcPr>
          <w:p w14:paraId="61CF4769" w14:textId="77777777" w:rsidR="00D06F9B" w:rsidRPr="00C86ED9" w:rsidRDefault="00D06F9B" w:rsidP="00D06F9B">
            <w:pPr>
              <w:tabs>
                <w:tab w:val="left" w:pos="204"/>
              </w:tabs>
              <w:autoSpaceDE w:val="0"/>
              <w:autoSpaceDN w:val="0"/>
              <w:adjustRightInd w:val="0"/>
              <w:rPr>
                <w:b/>
                <w:bCs/>
              </w:rPr>
            </w:pPr>
            <w:r w:rsidRPr="00C86ED9">
              <w:rPr>
                <w:b/>
                <w:bCs/>
              </w:rPr>
              <w:t xml:space="preserve"> </w:t>
            </w:r>
            <w:r w:rsidR="00090ADF" w:rsidRPr="00C86ED9">
              <w:t>Simple Experimental Study</w:t>
            </w:r>
            <w:r w:rsidR="00090ADF">
              <w:t xml:space="preserve"> ***</w:t>
            </w:r>
          </w:p>
        </w:tc>
        <w:tc>
          <w:tcPr>
            <w:tcW w:w="4601" w:type="dxa"/>
            <w:tcBorders>
              <w:top w:val="single" w:sz="4" w:space="0" w:color="000000"/>
              <w:left w:val="single" w:sz="4" w:space="0" w:color="auto"/>
              <w:bottom w:val="single" w:sz="4" w:space="0" w:color="000000"/>
              <w:right w:val="single" w:sz="4" w:space="0" w:color="000000"/>
            </w:tcBorders>
          </w:tcPr>
          <w:p w14:paraId="67F3804D" w14:textId="77777777" w:rsidR="00D06F9B" w:rsidRPr="00C86ED9" w:rsidRDefault="00D06F9B" w:rsidP="00D06F9B">
            <w:pPr>
              <w:pStyle w:val="Heading4"/>
              <w:rPr>
                <w:b w:val="0"/>
              </w:rPr>
            </w:pPr>
            <w:r w:rsidRPr="00C86ED9">
              <w:rPr>
                <w:b w:val="0"/>
              </w:rPr>
              <w:t xml:space="preserve"> </w:t>
            </w:r>
            <w:r w:rsidR="00DC4C7A" w:rsidRPr="00C86ED9">
              <w:rPr>
                <w:b w:val="0"/>
              </w:rPr>
              <w:t>Intelligence</w:t>
            </w:r>
          </w:p>
        </w:tc>
      </w:tr>
      <w:tr w:rsidR="00D06F9B" w:rsidRPr="00C86ED9" w14:paraId="7A2B88D2" w14:textId="77777777" w:rsidTr="00D06F9B">
        <w:tc>
          <w:tcPr>
            <w:tcW w:w="4425" w:type="dxa"/>
            <w:tcBorders>
              <w:top w:val="single" w:sz="4" w:space="0" w:color="000000"/>
              <w:left w:val="single" w:sz="4" w:space="0" w:color="000000"/>
              <w:bottom w:val="single" w:sz="4" w:space="0" w:color="000000"/>
              <w:right w:val="single" w:sz="4" w:space="0" w:color="auto"/>
            </w:tcBorders>
          </w:tcPr>
          <w:p w14:paraId="7982A507" w14:textId="77777777" w:rsidR="00D06F9B" w:rsidRPr="00C86ED9" w:rsidRDefault="00D06F9B" w:rsidP="00D06F9B">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14:paraId="2401F548" w14:textId="77777777" w:rsidR="00D06F9B" w:rsidRPr="00C86ED9" w:rsidRDefault="00D06F9B" w:rsidP="0097135F">
            <w:pPr>
              <w:pStyle w:val="Heading4"/>
              <w:rPr>
                <w:b w:val="0"/>
              </w:rPr>
            </w:pPr>
            <w:r w:rsidRPr="00C86ED9">
              <w:rPr>
                <w:b w:val="0"/>
              </w:rPr>
              <w:t xml:space="preserve"> </w:t>
            </w:r>
            <w:r w:rsidR="00DC4C7A" w:rsidRPr="00C86ED9">
              <w:rPr>
                <w:b w:val="0"/>
              </w:rPr>
              <w:t>Motivation &amp; Emotion</w:t>
            </w:r>
          </w:p>
        </w:tc>
      </w:tr>
      <w:tr w:rsidR="00D06F9B" w:rsidRPr="00C86ED9" w14:paraId="6C0BA028" w14:textId="77777777" w:rsidTr="00D06F9B">
        <w:tc>
          <w:tcPr>
            <w:tcW w:w="4425" w:type="dxa"/>
            <w:tcBorders>
              <w:top w:val="single" w:sz="4" w:space="0" w:color="000000"/>
              <w:left w:val="single" w:sz="4" w:space="0" w:color="000000"/>
              <w:bottom w:val="single" w:sz="4" w:space="0" w:color="000000"/>
              <w:right w:val="single" w:sz="4" w:space="0" w:color="auto"/>
            </w:tcBorders>
          </w:tcPr>
          <w:p w14:paraId="732CCCEF" w14:textId="77777777" w:rsidR="00D06F9B" w:rsidRPr="00C86ED9" w:rsidRDefault="00D06F9B" w:rsidP="00D06F9B">
            <w:pPr>
              <w:tabs>
                <w:tab w:val="left" w:pos="204"/>
              </w:tabs>
              <w:autoSpaceDE w:val="0"/>
              <w:autoSpaceDN w:val="0"/>
              <w:adjustRightInd w:val="0"/>
              <w:rPr>
                <w:b/>
                <w:bCs/>
              </w:rPr>
            </w:pPr>
            <w:r w:rsidRPr="00C86ED9">
              <w:rPr>
                <w:b/>
                <w:bCs/>
              </w:rPr>
              <w:t xml:space="preserve"> </w:t>
            </w:r>
          </w:p>
        </w:tc>
        <w:tc>
          <w:tcPr>
            <w:tcW w:w="4601" w:type="dxa"/>
            <w:tcBorders>
              <w:top w:val="single" w:sz="4" w:space="0" w:color="000000"/>
              <w:left w:val="single" w:sz="4" w:space="0" w:color="auto"/>
              <w:bottom w:val="single" w:sz="4" w:space="0" w:color="000000"/>
              <w:right w:val="single" w:sz="4" w:space="0" w:color="000000"/>
            </w:tcBorders>
          </w:tcPr>
          <w:p w14:paraId="18BED55A" w14:textId="77777777" w:rsidR="00D06F9B" w:rsidRPr="00C86ED9" w:rsidRDefault="00D06F9B" w:rsidP="00D06F9B">
            <w:pPr>
              <w:pStyle w:val="Heading4"/>
              <w:rPr>
                <w:b w:val="0"/>
              </w:rPr>
            </w:pPr>
            <w:r w:rsidRPr="00C86ED9">
              <w:rPr>
                <w:b w:val="0"/>
              </w:rPr>
              <w:t xml:space="preserve"> </w:t>
            </w:r>
            <w:r w:rsidR="00DC4C7A" w:rsidRPr="00C86ED9">
              <w:rPr>
                <w:b w:val="0"/>
              </w:rPr>
              <w:t>Stress &amp; Health</w:t>
            </w:r>
          </w:p>
        </w:tc>
      </w:tr>
      <w:tr w:rsidR="00DC4C7A" w:rsidRPr="00C86ED9" w14:paraId="46B9D9C1" w14:textId="77777777" w:rsidTr="0097135F">
        <w:tc>
          <w:tcPr>
            <w:tcW w:w="4425" w:type="dxa"/>
            <w:tcBorders>
              <w:top w:val="single" w:sz="4" w:space="0" w:color="000000"/>
              <w:left w:val="single" w:sz="4" w:space="0" w:color="000000"/>
              <w:bottom w:val="single" w:sz="4" w:space="0" w:color="000000"/>
              <w:right w:val="single" w:sz="4" w:space="0" w:color="auto"/>
            </w:tcBorders>
          </w:tcPr>
          <w:p w14:paraId="150BFCCB" w14:textId="77777777"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14:paraId="07EDBEB5" w14:textId="77777777" w:rsidR="00DC4C7A" w:rsidRPr="00C86ED9" w:rsidRDefault="00DC4C7A" w:rsidP="0097135F">
            <w:pPr>
              <w:pStyle w:val="Heading4"/>
              <w:rPr>
                <w:b w:val="0"/>
              </w:rPr>
            </w:pPr>
            <w:r w:rsidRPr="00C86ED9">
              <w:rPr>
                <w:b w:val="0"/>
              </w:rPr>
              <w:t xml:space="preserve"> Personality</w:t>
            </w:r>
          </w:p>
        </w:tc>
      </w:tr>
      <w:tr w:rsidR="00DC4C7A" w:rsidRPr="00C86ED9" w14:paraId="503BC32C" w14:textId="77777777" w:rsidTr="0097135F">
        <w:tc>
          <w:tcPr>
            <w:tcW w:w="4425" w:type="dxa"/>
            <w:tcBorders>
              <w:top w:val="single" w:sz="4" w:space="0" w:color="000000"/>
              <w:left w:val="single" w:sz="4" w:space="0" w:color="000000"/>
              <w:bottom w:val="single" w:sz="4" w:space="0" w:color="000000"/>
              <w:right w:val="single" w:sz="4" w:space="0" w:color="auto"/>
            </w:tcBorders>
          </w:tcPr>
          <w:p w14:paraId="62E39D33" w14:textId="77777777"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14:paraId="5112906F" w14:textId="77777777" w:rsidR="00DC4C7A" w:rsidRPr="00C86ED9" w:rsidRDefault="00DC4C7A" w:rsidP="0097135F">
            <w:pPr>
              <w:pStyle w:val="Heading4"/>
              <w:rPr>
                <w:b w:val="0"/>
              </w:rPr>
            </w:pPr>
            <w:r w:rsidRPr="00C86ED9">
              <w:rPr>
                <w:b w:val="0"/>
              </w:rPr>
              <w:t xml:space="preserve"> Abnormal Psychology-Disorders &amp; Therapy</w:t>
            </w:r>
          </w:p>
        </w:tc>
      </w:tr>
      <w:tr w:rsidR="00DC4C7A" w:rsidRPr="00C86ED9" w14:paraId="51B17016" w14:textId="77777777" w:rsidTr="0097135F">
        <w:tc>
          <w:tcPr>
            <w:tcW w:w="4425" w:type="dxa"/>
            <w:tcBorders>
              <w:top w:val="single" w:sz="4" w:space="0" w:color="000000"/>
              <w:left w:val="single" w:sz="4" w:space="0" w:color="000000"/>
              <w:bottom w:val="single" w:sz="4" w:space="0" w:color="000000"/>
              <w:right w:val="single" w:sz="4" w:space="0" w:color="auto"/>
            </w:tcBorders>
          </w:tcPr>
          <w:p w14:paraId="1FBB4873" w14:textId="77777777"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14:paraId="6ED738F8" w14:textId="77777777" w:rsidR="00DC4C7A" w:rsidRPr="00C86ED9" w:rsidRDefault="00DC4C7A" w:rsidP="0097135F">
            <w:pPr>
              <w:pStyle w:val="Heading4"/>
              <w:rPr>
                <w:b w:val="0"/>
              </w:rPr>
            </w:pPr>
            <w:r w:rsidRPr="00C86ED9">
              <w:rPr>
                <w:b w:val="0"/>
              </w:rPr>
              <w:t xml:space="preserve"> Social Psychology</w:t>
            </w:r>
          </w:p>
        </w:tc>
      </w:tr>
    </w:tbl>
    <w:p w14:paraId="1F25EEB6" w14:textId="77777777" w:rsidR="00DC6DA4" w:rsidRDefault="00DC6DA4" w:rsidP="00CD164D">
      <w:pPr>
        <w:pStyle w:val="Heading4"/>
      </w:pPr>
    </w:p>
    <w:p w14:paraId="0D43731E" w14:textId="77777777" w:rsidR="00DC6DA4" w:rsidRPr="00AD5F2F" w:rsidRDefault="00DC6DA4" w:rsidP="00DC6DA4">
      <w:pPr>
        <w:autoSpaceDE w:val="0"/>
        <w:autoSpaceDN w:val="0"/>
        <w:adjustRightInd w:val="0"/>
        <w:rPr>
          <w:b/>
        </w:rPr>
      </w:pPr>
      <w:r>
        <w:t>***</w:t>
      </w:r>
      <w:r w:rsidRPr="00DC6DA4">
        <w:rPr>
          <w:b/>
          <w:bCs/>
        </w:rPr>
        <w:t xml:space="preserve"> </w:t>
      </w:r>
      <w:r w:rsidR="00A221A4">
        <w:rPr>
          <w:b/>
          <w:bCs/>
        </w:rPr>
        <w:t>1</w:t>
      </w:r>
      <w:r w:rsidR="006E4E62">
        <w:rPr>
          <w:b/>
          <w:bCs/>
        </w:rPr>
        <w:t xml:space="preserve"> </w:t>
      </w:r>
      <w:r>
        <w:rPr>
          <w:b/>
        </w:rPr>
        <w:t>Simple Experimental S</w:t>
      </w:r>
      <w:r w:rsidR="006E4E62">
        <w:rPr>
          <w:b/>
        </w:rPr>
        <w:t>tudies</w:t>
      </w:r>
    </w:p>
    <w:p w14:paraId="6FA405CF" w14:textId="33007CA4" w:rsidR="00DC6DA4" w:rsidRDefault="00FD0D0D" w:rsidP="00DC6DA4">
      <w:pPr>
        <w:autoSpaceDE w:val="0"/>
        <w:autoSpaceDN w:val="0"/>
        <w:adjustRightInd w:val="0"/>
      </w:pPr>
      <w:r w:rsidRPr="00644513">
        <w:t>•</w:t>
      </w:r>
      <w:r w:rsidR="00DC6DA4" w:rsidRPr="00644513">
        <w:t xml:space="preserve">Students are </w:t>
      </w:r>
      <w:r w:rsidR="006E4E62">
        <w:t xml:space="preserve">required to plan and undertake </w:t>
      </w:r>
      <w:r w:rsidR="00A221A4">
        <w:rPr>
          <w:b/>
        </w:rPr>
        <w:t>One</w:t>
      </w:r>
      <w:r w:rsidR="00A221A4">
        <w:t xml:space="preserve"> simple experimental study,</w:t>
      </w:r>
      <w:r w:rsidR="00DC6DA4" w:rsidRPr="00644513">
        <w:t xml:space="preserve"> and to produce a </w:t>
      </w:r>
      <w:r w:rsidR="00FD6993">
        <w:t xml:space="preserve">lab </w:t>
      </w:r>
      <w:r w:rsidR="00DC6DA4" w:rsidRPr="00644513">
        <w:t>report of their</w:t>
      </w:r>
      <w:r w:rsidR="00DC6DA4">
        <w:t xml:space="preserve"> </w:t>
      </w:r>
      <w:r w:rsidR="006E4E62">
        <w:t>stud</w:t>
      </w:r>
      <w:r w:rsidR="00A221A4">
        <w:t>y</w:t>
      </w:r>
      <w:r w:rsidR="00DC6DA4" w:rsidRPr="00644513">
        <w:t>. A simple experimental study involves the manipulation, by the student, of a single independent</w:t>
      </w:r>
      <w:r w:rsidR="00DC6DA4">
        <w:t xml:space="preserve"> </w:t>
      </w:r>
      <w:r w:rsidR="00DC6DA4" w:rsidRPr="00644513">
        <w:t>variable and the measurement of the effect of this independent variable on a dependent variable, while</w:t>
      </w:r>
      <w:r w:rsidR="00DC6DA4">
        <w:t xml:space="preserve"> </w:t>
      </w:r>
      <w:r w:rsidR="00DC6DA4" w:rsidRPr="00644513">
        <w:t>controlling other variables.</w:t>
      </w:r>
      <w:r w:rsidR="00A221A4">
        <w:t xml:space="preserve"> The</w:t>
      </w:r>
      <w:r w:rsidR="00DC6DA4">
        <w:t xml:space="preserve"> experiment</w:t>
      </w:r>
      <w:r w:rsidR="00A221A4">
        <w:t xml:space="preserve"> </w:t>
      </w:r>
      <w:r w:rsidR="00DC6DA4">
        <w:t>will be preapproved</w:t>
      </w:r>
      <w:r>
        <w:t xml:space="preserve"> and implemented with guidance from the teacher.</w:t>
      </w:r>
    </w:p>
    <w:p w14:paraId="027FD415" w14:textId="77777777" w:rsidR="008111C9" w:rsidRDefault="008111C9" w:rsidP="00DC6DA4">
      <w:pPr>
        <w:autoSpaceDE w:val="0"/>
        <w:autoSpaceDN w:val="0"/>
        <w:adjustRightInd w:val="0"/>
      </w:pPr>
    </w:p>
    <w:p w14:paraId="7CF7E318" w14:textId="77777777" w:rsidR="008111C9" w:rsidRDefault="008111C9" w:rsidP="00DC6DA4">
      <w:pPr>
        <w:autoSpaceDE w:val="0"/>
        <w:autoSpaceDN w:val="0"/>
        <w:adjustRightInd w:val="0"/>
        <w:rPr>
          <w:b/>
          <w:bCs/>
        </w:rPr>
      </w:pPr>
      <w:r>
        <w:rPr>
          <w:b/>
          <w:bCs/>
        </w:rPr>
        <w:t xml:space="preserve">In addition to the Major Experimental Study students will also conduct: </w:t>
      </w:r>
    </w:p>
    <w:p w14:paraId="4CD01C23" w14:textId="77777777" w:rsidR="00DC6DA4" w:rsidRPr="00644513" w:rsidRDefault="00DC6DA4" w:rsidP="008111C9">
      <w:pPr>
        <w:autoSpaceDE w:val="0"/>
        <w:autoSpaceDN w:val="0"/>
        <w:adjustRightInd w:val="0"/>
        <w:ind w:left="720"/>
        <w:rPr>
          <w:b/>
          <w:bCs/>
        </w:rPr>
      </w:pPr>
      <w:r w:rsidRPr="00644513">
        <w:rPr>
          <w:b/>
          <w:bCs/>
        </w:rPr>
        <w:t>Interviews</w:t>
      </w:r>
    </w:p>
    <w:p w14:paraId="66D44467" w14:textId="77777777" w:rsidR="00DC6DA4" w:rsidRPr="00644513" w:rsidRDefault="00DC6DA4" w:rsidP="00A221A4">
      <w:pPr>
        <w:autoSpaceDE w:val="0"/>
        <w:autoSpaceDN w:val="0"/>
        <w:adjustRightInd w:val="0"/>
        <w:ind w:left="1440"/>
      </w:pPr>
      <w:r w:rsidRPr="00644513">
        <w:t>• Evaluate semi</w:t>
      </w:r>
      <w:r>
        <w:rPr>
          <w:rFonts w:eastAsia="MS Mincho"/>
        </w:rPr>
        <w:t>-</w:t>
      </w:r>
      <w:r w:rsidRPr="00644513">
        <w:t>structured, focus group and narrative interviews.</w:t>
      </w:r>
    </w:p>
    <w:p w14:paraId="78510D83" w14:textId="77777777" w:rsidR="00DC6DA4" w:rsidRPr="00644513" w:rsidRDefault="00DC6DA4" w:rsidP="00A221A4">
      <w:pPr>
        <w:autoSpaceDE w:val="0"/>
        <w:autoSpaceDN w:val="0"/>
        <w:adjustRightInd w:val="0"/>
        <w:ind w:left="1440"/>
      </w:pPr>
      <w:r w:rsidRPr="00644513">
        <w:t xml:space="preserve">• Discuss considerations involved before, during and after an interview </w:t>
      </w:r>
      <w:r w:rsidRPr="00644513">
        <w:rPr>
          <w:i/>
          <w:iCs/>
        </w:rPr>
        <w:t>(for example, sampling method,</w:t>
      </w:r>
      <w:r>
        <w:rPr>
          <w:i/>
          <w:iCs/>
        </w:rPr>
        <w:t xml:space="preserve"> </w:t>
      </w:r>
      <w:r w:rsidRPr="00644513">
        <w:rPr>
          <w:i/>
          <w:iCs/>
        </w:rPr>
        <w:t>data recording, traditional versus postmodern transcription, debriefing)</w:t>
      </w:r>
      <w:r w:rsidRPr="00644513">
        <w:t>.</w:t>
      </w:r>
    </w:p>
    <w:p w14:paraId="58806295" w14:textId="77777777" w:rsidR="00DC6DA4" w:rsidRPr="00644513" w:rsidRDefault="00DC6DA4" w:rsidP="00A221A4">
      <w:pPr>
        <w:autoSpaceDE w:val="0"/>
        <w:autoSpaceDN w:val="0"/>
        <w:adjustRightInd w:val="0"/>
        <w:ind w:left="1440"/>
      </w:pPr>
      <w:r w:rsidRPr="00644513">
        <w:t>• Explain how researchers use inductive content analysis (thematic analysis) on interview transcripts.</w:t>
      </w:r>
    </w:p>
    <w:p w14:paraId="5052E20B" w14:textId="77777777" w:rsidR="00DC6DA4" w:rsidRPr="00644513" w:rsidRDefault="00DC6DA4" w:rsidP="008111C9">
      <w:pPr>
        <w:autoSpaceDE w:val="0"/>
        <w:autoSpaceDN w:val="0"/>
        <w:adjustRightInd w:val="0"/>
        <w:ind w:left="720"/>
        <w:rPr>
          <w:b/>
          <w:bCs/>
        </w:rPr>
      </w:pPr>
      <w:r w:rsidRPr="00644513">
        <w:rPr>
          <w:b/>
          <w:bCs/>
        </w:rPr>
        <w:t>Case studies</w:t>
      </w:r>
    </w:p>
    <w:p w14:paraId="16B699C3" w14:textId="77777777" w:rsidR="00DC6DA4" w:rsidRPr="00644513" w:rsidRDefault="00DC6DA4" w:rsidP="00A221A4">
      <w:pPr>
        <w:autoSpaceDE w:val="0"/>
        <w:autoSpaceDN w:val="0"/>
        <w:adjustRightInd w:val="0"/>
        <w:ind w:left="1440"/>
      </w:pPr>
      <w:r w:rsidRPr="00644513">
        <w:t>• Evaluate the use of case studies in research.</w:t>
      </w:r>
    </w:p>
    <w:p w14:paraId="7635988A" w14:textId="77777777" w:rsidR="00DC6DA4" w:rsidRPr="00644513" w:rsidRDefault="00DC6DA4" w:rsidP="00A221A4">
      <w:pPr>
        <w:autoSpaceDE w:val="0"/>
        <w:autoSpaceDN w:val="0"/>
        <w:adjustRightInd w:val="0"/>
        <w:ind w:left="1440"/>
      </w:pPr>
      <w:r w:rsidRPr="00644513">
        <w:t xml:space="preserve">• Explain how a case study could be used to investigate a problem in an organization or group </w:t>
      </w:r>
      <w:r w:rsidRPr="00644513">
        <w:rPr>
          <w:i/>
          <w:iCs/>
        </w:rPr>
        <w:t>(for</w:t>
      </w:r>
      <w:r>
        <w:rPr>
          <w:i/>
          <w:iCs/>
        </w:rPr>
        <w:t xml:space="preserve"> </w:t>
      </w:r>
      <w:r w:rsidR="00AC6D68">
        <w:rPr>
          <w:i/>
          <w:iCs/>
        </w:rPr>
        <w:t>example:</w:t>
      </w:r>
      <w:r w:rsidRPr="00644513">
        <w:rPr>
          <w:i/>
          <w:iCs/>
        </w:rPr>
        <w:t xml:space="preserve"> a football team, a school, a family)</w:t>
      </w:r>
      <w:r w:rsidRPr="00644513">
        <w:t>.</w:t>
      </w:r>
    </w:p>
    <w:p w14:paraId="0129EA03" w14:textId="77777777" w:rsidR="00725A1B" w:rsidRDefault="00DC6DA4" w:rsidP="00A221A4">
      <w:pPr>
        <w:autoSpaceDE w:val="0"/>
        <w:autoSpaceDN w:val="0"/>
        <w:adjustRightInd w:val="0"/>
        <w:ind w:left="1440"/>
      </w:pPr>
      <w:r w:rsidRPr="00644513">
        <w:t>• Discuss the extent to which findings can be generalized from a single case study.</w:t>
      </w:r>
    </w:p>
    <w:p w14:paraId="40031C94" w14:textId="77777777" w:rsidR="008954A5" w:rsidRDefault="008954A5" w:rsidP="00EA6A5F">
      <w:pPr>
        <w:autoSpaceDE w:val="0"/>
        <w:autoSpaceDN w:val="0"/>
        <w:adjustRightInd w:val="0"/>
        <w:ind w:left="720"/>
      </w:pPr>
    </w:p>
    <w:p w14:paraId="526C290A" w14:textId="77777777" w:rsidR="008954A5" w:rsidRDefault="008954A5" w:rsidP="00EA6A5F">
      <w:pPr>
        <w:autoSpaceDE w:val="0"/>
        <w:autoSpaceDN w:val="0"/>
        <w:adjustRightInd w:val="0"/>
        <w:ind w:left="720"/>
      </w:pPr>
    </w:p>
    <w:p w14:paraId="1A6F50AF" w14:textId="77777777" w:rsidR="00A221A4" w:rsidRDefault="00A221A4" w:rsidP="00EA6A5F">
      <w:pPr>
        <w:autoSpaceDE w:val="0"/>
        <w:autoSpaceDN w:val="0"/>
        <w:adjustRightInd w:val="0"/>
        <w:ind w:left="720"/>
      </w:pPr>
    </w:p>
    <w:p w14:paraId="3B76FA34" w14:textId="5D7AC5AA" w:rsidR="00A221A4" w:rsidRDefault="00A221A4" w:rsidP="00EA6A5F">
      <w:pPr>
        <w:autoSpaceDE w:val="0"/>
        <w:autoSpaceDN w:val="0"/>
        <w:adjustRightInd w:val="0"/>
        <w:ind w:left="720"/>
      </w:pPr>
    </w:p>
    <w:p w14:paraId="49FDED10" w14:textId="2D7C64A4" w:rsidR="00FD6993" w:rsidRDefault="00FD6993" w:rsidP="00EA6A5F">
      <w:pPr>
        <w:autoSpaceDE w:val="0"/>
        <w:autoSpaceDN w:val="0"/>
        <w:adjustRightInd w:val="0"/>
        <w:ind w:left="720"/>
      </w:pPr>
    </w:p>
    <w:p w14:paraId="182DBBA7" w14:textId="77777777" w:rsidR="00FD6993" w:rsidRDefault="00FD6993" w:rsidP="00EA6A5F">
      <w:pPr>
        <w:autoSpaceDE w:val="0"/>
        <w:autoSpaceDN w:val="0"/>
        <w:adjustRightInd w:val="0"/>
        <w:ind w:left="720"/>
      </w:pPr>
    </w:p>
    <w:p w14:paraId="5E69724F" w14:textId="77777777" w:rsidR="00A221A4" w:rsidRDefault="00A221A4" w:rsidP="00EA6A5F">
      <w:pPr>
        <w:autoSpaceDE w:val="0"/>
        <w:autoSpaceDN w:val="0"/>
        <w:adjustRightInd w:val="0"/>
        <w:ind w:left="720"/>
      </w:pPr>
    </w:p>
    <w:tbl>
      <w:tblPr>
        <w:tblStyle w:val="TableGrid"/>
        <w:tblW w:w="0" w:type="auto"/>
        <w:tblInd w:w="720" w:type="dxa"/>
        <w:tblLook w:val="04A0" w:firstRow="1" w:lastRow="0" w:firstColumn="1" w:lastColumn="0" w:noHBand="0" w:noVBand="1"/>
      </w:tblPr>
      <w:tblGrid>
        <w:gridCol w:w="4207"/>
        <w:gridCol w:w="4099"/>
      </w:tblGrid>
      <w:tr w:rsidR="008954A5" w14:paraId="70892949" w14:textId="77777777" w:rsidTr="004A5A1F">
        <w:tc>
          <w:tcPr>
            <w:tcW w:w="8306" w:type="dxa"/>
            <w:gridSpan w:val="2"/>
          </w:tcPr>
          <w:p w14:paraId="0E531D3D" w14:textId="77777777" w:rsidR="008954A5" w:rsidRPr="008954A5" w:rsidRDefault="008954A5" w:rsidP="008954A5">
            <w:pPr>
              <w:autoSpaceDE w:val="0"/>
              <w:autoSpaceDN w:val="0"/>
              <w:adjustRightInd w:val="0"/>
              <w:jc w:val="center"/>
              <w:rPr>
                <w:b/>
              </w:rPr>
            </w:pPr>
            <w:r w:rsidRPr="008954A5">
              <w:rPr>
                <w:b/>
              </w:rPr>
              <w:lastRenderedPageBreak/>
              <w:t>Topics of Psychology in Order as we cover them:</w:t>
            </w:r>
          </w:p>
          <w:p w14:paraId="25956D27" w14:textId="77777777" w:rsidR="008954A5" w:rsidRPr="008954A5" w:rsidRDefault="008954A5" w:rsidP="008954A5">
            <w:pPr>
              <w:autoSpaceDE w:val="0"/>
              <w:autoSpaceDN w:val="0"/>
              <w:adjustRightInd w:val="0"/>
              <w:jc w:val="center"/>
              <w:rPr>
                <w:i/>
              </w:rPr>
            </w:pPr>
            <w:r w:rsidRPr="008954A5">
              <w:rPr>
                <w:i/>
              </w:rPr>
              <w:t>(Dates are subject to change as needed)</w:t>
            </w:r>
          </w:p>
        </w:tc>
      </w:tr>
      <w:tr w:rsidR="008954A5" w14:paraId="69F64764" w14:textId="77777777" w:rsidTr="008954A5">
        <w:tc>
          <w:tcPr>
            <w:tcW w:w="4207" w:type="dxa"/>
          </w:tcPr>
          <w:p w14:paraId="5901D798" w14:textId="77777777" w:rsidR="008954A5" w:rsidRDefault="008954A5" w:rsidP="00EA6A5F">
            <w:pPr>
              <w:autoSpaceDE w:val="0"/>
              <w:autoSpaceDN w:val="0"/>
              <w:adjustRightInd w:val="0"/>
            </w:pPr>
            <w:r w:rsidRPr="00C86ED9">
              <w:t>History of Psychology/</w:t>
            </w:r>
            <w:r>
              <w:t>Perspectives</w:t>
            </w:r>
            <w:r w:rsidRPr="00C86ED9">
              <w:t xml:space="preserve"> in Psychology</w:t>
            </w:r>
            <w:r>
              <w:t xml:space="preserve"> (AP)</w:t>
            </w:r>
          </w:p>
        </w:tc>
        <w:tc>
          <w:tcPr>
            <w:tcW w:w="4099" w:type="dxa"/>
          </w:tcPr>
          <w:p w14:paraId="36B8C8A6" w14:textId="77777777" w:rsidR="008954A5" w:rsidRDefault="005C4F6E" w:rsidP="00EA6A5F">
            <w:pPr>
              <w:autoSpaceDE w:val="0"/>
              <w:autoSpaceDN w:val="0"/>
              <w:adjustRightInd w:val="0"/>
            </w:pPr>
            <w:r>
              <w:t>Week 1 &amp; 2</w:t>
            </w:r>
          </w:p>
        </w:tc>
      </w:tr>
      <w:tr w:rsidR="008954A5" w14:paraId="6BBD35EF" w14:textId="77777777" w:rsidTr="008954A5">
        <w:tc>
          <w:tcPr>
            <w:tcW w:w="4207" w:type="dxa"/>
          </w:tcPr>
          <w:p w14:paraId="281DC549" w14:textId="77777777" w:rsidR="008954A5" w:rsidRDefault="008954A5" w:rsidP="00EA6A5F">
            <w:pPr>
              <w:autoSpaceDE w:val="0"/>
              <w:autoSpaceDN w:val="0"/>
              <w:adjustRightInd w:val="0"/>
            </w:pPr>
            <w:r w:rsidRPr="00C86ED9">
              <w:t>Psychological Research</w:t>
            </w:r>
            <w:r>
              <w:t xml:space="preserve"> (AP &amp; IB)</w:t>
            </w:r>
          </w:p>
        </w:tc>
        <w:tc>
          <w:tcPr>
            <w:tcW w:w="4099" w:type="dxa"/>
          </w:tcPr>
          <w:p w14:paraId="192641F6" w14:textId="77777777" w:rsidR="008954A5" w:rsidRDefault="005C4F6E" w:rsidP="00EA6A5F">
            <w:pPr>
              <w:autoSpaceDE w:val="0"/>
              <w:autoSpaceDN w:val="0"/>
              <w:adjustRightInd w:val="0"/>
            </w:pPr>
            <w:r>
              <w:t>Week 3 &amp; 4</w:t>
            </w:r>
          </w:p>
        </w:tc>
      </w:tr>
      <w:tr w:rsidR="005407D9" w14:paraId="09EF7676" w14:textId="77777777" w:rsidTr="008954A5">
        <w:tc>
          <w:tcPr>
            <w:tcW w:w="4207" w:type="dxa"/>
          </w:tcPr>
          <w:p w14:paraId="54CAFB2C" w14:textId="77777777" w:rsidR="005407D9" w:rsidRPr="005407D9" w:rsidRDefault="005407D9" w:rsidP="00EA6A5F">
            <w:pPr>
              <w:autoSpaceDE w:val="0"/>
              <w:autoSpaceDN w:val="0"/>
              <w:adjustRightInd w:val="0"/>
              <w:rPr>
                <w:i/>
              </w:rPr>
            </w:pPr>
            <w:r w:rsidRPr="005407D9">
              <w:rPr>
                <w:i/>
              </w:rPr>
              <w:t>---I</w:t>
            </w:r>
            <w:r>
              <w:rPr>
                <w:i/>
              </w:rPr>
              <w:t>.</w:t>
            </w:r>
            <w:r w:rsidRPr="005407D9">
              <w:rPr>
                <w:i/>
              </w:rPr>
              <w:t>A</w:t>
            </w:r>
            <w:r>
              <w:rPr>
                <w:i/>
              </w:rPr>
              <w:t>.</w:t>
            </w:r>
            <w:r w:rsidRPr="005407D9">
              <w:rPr>
                <w:i/>
              </w:rPr>
              <w:t xml:space="preserve"> Development ---</w:t>
            </w:r>
          </w:p>
        </w:tc>
        <w:tc>
          <w:tcPr>
            <w:tcW w:w="4099" w:type="dxa"/>
          </w:tcPr>
          <w:p w14:paraId="0A12AFD0" w14:textId="77777777" w:rsidR="005407D9" w:rsidRDefault="005407D9" w:rsidP="00EA6A5F">
            <w:pPr>
              <w:autoSpaceDE w:val="0"/>
              <w:autoSpaceDN w:val="0"/>
              <w:adjustRightInd w:val="0"/>
            </w:pPr>
            <w:r>
              <w:t>Week 5</w:t>
            </w:r>
          </w:p>
        </w:tc>
      </w:tr>
      <w:tr w:rsidR="008954A5" w14:paraId="51C6C1C2" w14:textId="77777777" w:rsidTr="008954A5">
        <w:tc>
          <w:tcPr>
            <w:tcW w:w="4207" w:type="dxa"/>
          </w:tcPr>
          <w:p w14:paraId="42A053AD" w14:textId="77777777" w:rsidR="008954A5" w:rsidRDefault="00A221A4" w:rsidP="00A221A4">
            <w:pPr>
              <w:autoSpaceDE w:val="0"/>
              <w:autoSpaceDN w:val="0"/>
              <w:adjustRightInd w:val="0"/>
            </w:pPr>
            <w:r>
              <w:t>The B</w:t>
            </w:r>
            <w:r w:rsidR="008954A5" w:rsidRPr="00C86ED9">
              <w:t xml:space="preserve">iological </w:t>
            </w:r>
            <w:r>
              <w:t>Level of A</w:t>
            </w:r>
            <w:r w:rsidR="008954A5">
              <w:t>nalysis (IB)</w:t>
            </w:r>
          </w:p>
        </w:tc>
        <w:tc>
          <w:tcPr>
            <w:tcW w:w="4099" w:type="dxa"/>
          </w:tcPr>
          <w:p w14:paraId="1BB6E047" w14:textId="77777777" w:rsidR="008954A5" w:rsidRDefault="005407D9" w:rsidP="00EA6A5F">
            <w:pPr>
              <w:autoSpaceDE w:val="0"/>
              <w:autoSpaceDN w:val="0"/>
              <w:adjustRightInd w:val="0"/>
            </w:pPr>
            <w:r>
              <w:t>Week 6</w:t>
            </w:r>
            <w:r w:rsidR="005C4F6E">
              <w:t xml:space="preserve"> &amp;</w:t>
            </w:r>
            <w:r>
              <w:t xml:space="preserve"> 7</w:t>
            </w:r>
          </w:p>
        </w:tc>
      </w:tr>
      <w:tr w:rsidR="008954A5" w14:paraId="45D79456" w14:textId="77777777" w:rsidTr="008954A5">
        <w:tc>
          <w:tcPr>
            <w:tcW w:w="4207" w:type="dxa"/>
          </w:tcPr>
          <w:p w14:paraId="510411A2" w14:textId="77777777" w:rsidR="008954A5" w:rsidRDefault="008954A5" w:rsidP="00EA6A5F">
            <w:pPr>
              <w:autoSpaceDE w:val="0"/>
              <w:autoSpaceDN w:val="0"/>
              <w:adjustRightInd w:val="0"/>
            </w:pPr>
            <w:r w:rsidRPr="00C86ED9">
              <w:t>Human Development</w:t>
            </w:r>
            <w:r>
              <w:t xml:space="preserve"> (AP &amp; IB)</w:t>
            </w:r>
          </w:p>
        </w:tc>
        <w:tc>
          <w:tcPr>
            <w:tcW w:w="4099" w:type="dxa"/>
          </w:tcPr>
          <w:p w14:paraId="24254BBF" w14:textId="77777777" w:rsidR="008954A5" w:rsidRDefault="005C4F6E" w:rsidP="005C4F6E">
            <w:pPr>
              <w:autoSpaceDE w:val="0"/>
              <w:autoSpaceDN w:val="0"/>
              <w:adjustRightInd w:val="0"/>
            </w:pPr>
            <w:r>
              <w:t xml:space="preserve">Week </w:t>
            </w:r>
            <w:r w:rsidR="005407D9">
              <w:t>8 &amp; 9</w:t>
            </w:r>
          </w:p>
        </w:tc>
      </w:tr>
      <w:tr w:rsidR="008954A5" w14:paraId="1F5513C3" w14:textId="77777777" w:rsidTr="008954A5">
        <w:tc>
          <w:tcPr>
            <w:tcW w:w="4207" w:type="dxa"/>
          </w:tcPr>
          <w:p w14:paraId="7A6278B0" w14:textId="77777777" w:rsidR="008954A5" w:rsidRDefault="008954A5" w:rsidP="00EA6A5F">
            <w:pPr>
              <w:autoSpaceDE w:val="0"/>
              <w:autoSpaceDN w:val="0"/>
              <w:adjustRightInd w:val="0"/>
            </w:pPr>
            <w:r w:rsidRPr="00C86ED9">
              <w:t>Sensation &amp; Perception</w:t>
            </w:r>
            <w:r>
              <w:t xml:space="preserve"> (AP)</w:t>
            </w:r>
          </w:p>
        </w:tc>
        <w:tc>
          <w:tcPr>
            <w:tcW w:w="4099" w:type="dxa"/>
          </w:tcPr>
          <w:p w14:paraId="2EBCE2C9" w14:textId="77777777" w:rsidR="008954A5" w:rsidRDefault="005C4F6E" w:rsidP="00EA6A5F">
            <w:pPr>
              <w:autoSpaceDE w:val="0"/>
              <w:autoSpaceDN w:val="0"/>
              <w:adjustRightInd w:val="0"/>
            </w:pPr>
            <w:r>
              <w:t>Week 10</w:t>
            </w:r>
          </w:p>
        </w:tc>
      </w:tr>
      <w:tr w:rsidR="008954A5" w14:paraId="6C7A3C54" w14:textId="77777777" w:rsidTr="008954A5">
        <w:tc>
          <w:tcPr>
            <w:tcW w:w="4207" w:type="dxa"/>
          </w:tcPr>
          <w:p w14:paraId="1DE3D20B" w14:textId="77777777" w:rsidR="008954A5" w:rsidRPr="00C86ED9" w:rsidRDefault="008954A5" w:rsidP="00EA6A5F">
            <w:pPr>
              <w:autoSpaceDE w:val="0"/>
              <w:autoSpaceDN w:val="0"/>
              <w:adjustRightInd w:val="0"/>
            </w:pPr>
            <w:r w:rsidRPr="00C86ED9">
              <w:t>Learning &amp; Conditioning</w:t>
            </w:r>
            <w:r>
              <w:t xml:space="preserve"> (AP &amp; IB)</w:t>
            </w:r>
          </w:p>
        </w:tc>
        <w:tc>
          <w:tcPr>
            <w:tcW w:w="4099" w:type="dxa"/>
          </w:tcPr>
          <w:p w14:paraId="47FDBE4C" w14:textId="77777777" w:rsidR="008954A5" w:rsidRDefault="005C4F6E" w:rsidP="00A221A4">
            <w:pPr>
              <w:autoSpaceDE w:val="0"/>
              <w:autoSpaceDN w:val="0"/>
              <w:adjustRightInd w:val="0"/>
            </w:pPr>
            <w:r>
              <w:t>Week 11</w:t>
            </w:r>
            <w:r w:rsidR="006B08CD">
              <w:t xml:space="preserve"> &amp; 1</w:t>
            </w:r>
            <w:r>
              <w:t>2</w:t>
            </w:r>
          </w:p>
        </w:tc>
      </w:tr>
      <w:tr w:rsidR="008954A5" w14:paraId="3BBC8174" w14:textId="77777777" w:rsidTr="008954A5">
        <w:tc>
          <w:tcPr>
            <w:tcW w:w="4207" w:type="dxa"/>
          </w:tcPr>
          <w:p w14:paraId="286950BD" w14:textId="77777777" w:rsidR="008954A5" w:rsidRPr="00C86ED9" w:rsidRDefault="008954A5" w:rsidP="00EA6A5F">
            <w:pPr>
              <w:autoSpaceDE w:val="0"/>
              <w:autoSpaceDN w:val="0"/>
              <w:adjustRightInd w:val="0"/>
            </w:pPr>
            <w:r w:rsidRPr="00C86ED9">
              <w:t>Memory</w:t>
            </w:r>
            <w:r>
              <w:t xml:space="preserve"> (AP</w:t>
            </w:r>
            <w:r w:rsidR="00A221A4">
              <w:t xml:space="preserve"> &amp; IB</w:t>
            </w:r>
            <w:r>
              <w:t>)</w:t>
            </w:r>
          </w:p>
        </w:tc>
        <w:tc>
          <w:tcPr>
            <w:tcW w:w="4099" w:type="dxa"/>
          </w:tcPr>
          <w:p w14:paraId="6B4B1DA0" w14:textId="77777777" w:rsidR="008954A5" w:rsidRDefault="00A221A4" w:rsidP="00EA6A5F">
            <w:pPr>
              <w:autoSpaceDE w:val="0"/>
              <w:autoSpaceDN w:val="0"/>
              <w:adjustRightInd w:val="0"/>
            </w:pPr>
            <w:r>
              <w:t>Week 1</w:t>
            </w:r>
            <w:r w:rsidR="005C4F6E">
              <w:t>3</w:t>
            </w:r>
          </w:p>
        </w:tc>
      </w:tr>
      <w:tr w:rsidR="008954A5" w14:paraId="7FCA6AF3" w14:textId="77777777" w:rsidTr="008954A5">
        <w:tc>
          <w:tcPr>
            <w:tcW w:w="4207" w:type="dxa"/>
          </w:tcPr>
          <w:p w14:paraId="49BF2292" w14:textId="77777777" w:rsidR="008954A5" w:rsidRPr="00C86ED9" w:rsidRDefault="00A221A4" w:rsidP="00A221A4">
            <w:pPr>
              <w:autoSpaceDE w:val="0"/>
              <w:autoSpaceDN w:val="0"/>
              <w:adjustRightInd w:val="0"/>
            </w:pPr>
            <w:r>
              <w:t>The Cognitive L</w:t>
            </w:r>
            <w:r w:rsidR="008954A5">
              <w:t xml:space="preserve">evel of </w:t>
            </w:r>
            <w:r>
              <w:t>A</w:t>
            </w:r>
            <w:r w:rsidR="008954A5">
              <w:t>nalysis (IB)</w:t>
            </w:r>
          </w:p>
        </w:tc>
        <w:tc>
          <w:tcPr>
            <w:tcW w:w="4099" w:type="dxa"/>
          </w:tcPr>
          <w:p w14:paraId="449E164D" w14:textId="77777777" w:rsidR="008954A5" w:rsidRDefault="006B08CD" w:rsidP="00A221A4">
            <w:pPr>
              <w:autoSpaceDE w:val="0"/>
              <w:autoSpaceDN w:val="0"/>
              <w:adjustRightInd w:val="0"/>
            </w:pPr>
            <w:r>
              <w:t>Week 1</w:t>
            </w:r>
            <w:r w:rsidR="005C4F6E">
              <w:t>4</w:t>
            </w:r>
            <w:r>
              <w:t xml:space="preserve"> &amp; 1</w:t>
            </w:r>
            <w:r w:rsidR="005C4F6E">
              <w:t>5</w:t>
            </w:r>
          </w:p>
        </w:tc>
      </w:tr>
      <w:tr w:rsidR="008954A5" w14:paraId="6259DD66" w14:textId="77777777" w:rsidTr="008954A5">
        <w:tc>
          <w:tcPr>
            <w:tcW w:w="4207" w:type="dxa"/>
          </w:tcPr>
          <w:p w14:paraId="1375EA76" w14:textId="77777777" w:rsidR="008954A5" w:rsidRPr="00C86ED9" w:rsidRDefault="008954A5" w:rsidP="00A221A4">
            <w:pPr>
              <w:autoSpaceDE w:val="0"/>
              <w:autoSpaceDN w:val="0"/>
              <w:adjustRightInd w:val="0"/>
            </w:pPr>
            <w:r w:rsidRPr="00C86ED9">
              <w:t xml:space="preserve">The </w:t>
            </w:r>
            <w:r w:rsidR="00A221A4">
              <w:t>Socio-cultural L</w:t>
            </w:r>
            <w:r>
              <w:t xml:space="preserve">evel of </w:t>
            </w:r>
            <w:r w:rsidR="00A221A4">
              <w:t>A</w:t>
            </w:r>
            <w:r>
              <w:t>nalysis (AP &amp; IB)</w:t>
            </w:r>
          </w:p>
        </w:tc>
        <w:tc>
          <w:tcPr>
            <w:tcW w:w="4099" w:type="dxa"/>
          </w:tcPr>
          <w:p w14:paraId="2DB05FD9" w14:textId="77777777" w:rsidR="008954A5" w:rsidRDefault="005C4F6E" w:rsidP="00EA6A5F">
            <w:pPr>
              <w:autoSpaceDE w:val="0"/>
              <w:autoSpaceDN w:val="0"/>
              <w:adjustRightInd w:val="0"/>
            </w:pPr>
            <w:r>
              <w:t>Week 16 &amp; 17</w:t>
            </w:r>
          </w:p>
        </w:tc>
      </w:tr>
      <w:tr w:rsidR="008954A5" w14:paraId="4F032867" w14:textId="77777777" w:rsidTr="008954A5">
        <w:tc>
          <w:tcPr>
            <w:tcW w:w="4207" w:type="dxa"/>
          </w:tcPr>
          <w:p w14:paraId="2C8F7C88" w14:textId="77777777" w:rsidR="008954A5" w:rsidRPr="00C86ED9" w:rsidRDefault="008954A5" w:rsidP="00EA6A5F">
            <w:pPr>
              <w:autoSpaceDE w:val="0"/>
              <w:autoSpaceDN w:val="0"/>
              <w:adjustRightInd w:val="0"/>
            </w:pPr>
            <w:r w:rsidRPr="00C86ED9">
              <w:t>Abnormal Psychology-Disorders &amp; Therapy</w:t>
            </w:r>
            <w:r>
              <w:t xml:space="preserve"> (AP &amp;IB)</w:t>
            </w:r>
          </w:p>
        </w:tc>
        <w:tc>
          <w:tcPr>
            <w:tcW w:w="4099" w:type="dxa"/>
          </w:tcPr>
          <w:p w14:paraId="17A92528" w14:textId="77777777" w:rsidR="008954A5" w:rsidRDefault="005C4F6E" w:rsidP="00EA6A5F">
            <w:pPr>
              <w:autoSpaceDE w:val="0"/>
              <w:autoSpaceDN w:val="0"/>
              <w:adjustRightInd w:val="0"/>
            </w:pPr>
            <w:r>
              <w:t>Week 18 &amp; 19</w:t>
            </w:r>
          </w:p>
        </w:tc>
      </w:tr>
      <w:tr w:rsidR="006B08CD" w14:paraId="34B3093D" w14:textId="77777777" w:rsidTr="008954A5">
        <w:tc>
          <w:tcPr>
            <w:tcW w:w="4207" w:type="dxa"/>
          </w:tcPr>
          <w:p w14:paraId="4731CC16" w14:textId="77777777" w:rsidR="006B08CD" w:rsidRPr="00C86ED9" w:rsidRDefault="006B08CD" w:rsidP="00EA6A5F">
            <w:pPr>
              <w:autoSpaceDE w:val="0"/>
              <w:autoSpaceDN w:val="0"/>
              <w:adjustRightInd w:val="0"/>
            </w:pPr>
            <w:r>
              <w:t>Review</w:t>
            </w:r>
          </w:p>
        </w:tc>
        <w:tc>
          <w:tcPr>
            <w:tcW w:w="4099" w:type="dxa"/>
          </w:tcPr>
          <w:p w14:paraId="5C6F4B92" w14:textId="77777777" w:rsidR="006B08CD" w:rsidRDefault="006B08CD" w:rsidP="00EA6A5F">
            <w:pPr>
              <w:autoSpaceDE w:val="0"/>
              <w:autoSpaceDN w:val="0"/>
              <w:adjustRightInd w:val="0"/>
            </w:pPr>
            <w:r>
              <w:t>Remanding time</w:t>
            </w:r>
          </w:p>
        </w:tc>
      </w:tr>
    </w:tbl>
    <w:p w14:paraId="537643E6" w14:textId="77777777" w:rsidR="008954A5" w:rsidRPr="00644513" w:rsidRDefault="008954A5" w:rsidP="00EA6A5F">
      <w:pPr>
        <w:autoSpaceDE w:val="0"/>
        <w:autoSpaceDN w:val="0"/>
        <w:adjustRightInd w:val="0"/>
        <w:ind w:left="720"/>
      </w:pPr>
    </w:p>
    <w:p w14:paraId="7B17A71E" w14:textId="77777777" w:rsidR="00834EFC" w:rsidRPr="00C86ED9" w:rsidRDefault="00834EFC" w:rsidP="00C86ED9"/>
    <w:sectPr w:rsidR="00834EFC" w:rsidRPr="00C86ED9" w:rsidSect="00601404">
      <w:footerReference w:type="default" r:id="rId8"/>
      <w:type w:val="continuous"/>
      <w:pgSz w:w="12240" w:h="15840"/>
      <w:pgMar w:top="1009" w:right="1565" w:bottom="1020" w:left="1865"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EFE7" w14:textId="77777777" w:rsidR="002267F5" w:rsidRDefault="002267F5">
      <w:r>
        <w:separator/>
      </w:r>
    </w:p>
  </w:endnote>
  <w:endnote w:type="continuationSeparator" w:id="0">
    <w:p w14:paraId="4540C75F" w14:textId="77777777" w:rsidR="002267F5" w:rsidRDefault="002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erox Sans Serif Narro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CDB2" w14:textId="77777777" w:rsidR="006A170F" w:rsidRDefault="006A170F">
    <w:pPr>
      <w:tabs>
        <w:tab w:val="left" w:pos="204"/>
      </w:tabs>
      <w:autoSpaceDE w:val="0"/>
      <w:autoSpaceDN w:val="0"/>
      <w:adjustRightInd w:val="0"/>
      <w:spacing w:line="240" w:lineRule="exac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FA00" w14:textId="77777777" w:rsidR="002267F5" w:rsidRDefault="002267F5">
      <w:r>
        <w:separator/>
      </w:r>
    </w:p>
  </w:footnote>
  <w:footnote w:type="continuationSeparator" w:id="0">
    <w:p w14:paraId="0014E54E" w14:textId="77777777" w:rsidR="002267F5" w:rsidRDefault="0022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778"/>
    <w:multiLevelType w:val="hybridMultilevel"/>
    <w:tmpl w:val="C9207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F4160"/>
    <w:multiLevelType w:val="hybridMultilevel"/>
    <w:tmpl w:val="7C5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5026"/>
    <w:multiLevelType w:val="hybridMultilevel"/>
    <w:tmpl w:val="FA5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727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FE0641"/>
    <w:multiLevelType w:val="hybridMultilevel"/>
    <w:tmpl w:val="3440D8A2"/>
    <w:lvl w:ilvl="0" w:tplc="BFAE05F0">
      <w:start w:val="1"/>
      <w:numFmt w:val="decimal"/>
      <w:lvlText w:val="%1."/>
      <w:lvlJc w:val="left"/>
      <w:pPr>
        <w:tabs>
          <w:tab w:val="num" w:pos="432"/>
        </w:tabs>
        <w:ind w:left="432" w:hanging="432"/>
      </w:pPr>
      <w:rPr>
        <w:rFonts w:hint="default"/>
      </w:rPr>
    </w:lvl>
    <w:lvl w:ilvl="1" w:tplc="145EDCCC" w:tentative="1">
      <w:start w:val="1"/>
      <w:numFmt w:val="lowerLetter"/>
      <w:lvlText w:val="%2."/>
      <w:lvlJc w:val="left"/>
      <w:pPr>
        <w:tabs>
          <w:tab w:val="num" w:pos="1440"/>
        </w:tabs>
        <w:ind w:left="1440" w:hanging="360"/>
      </w:pPr>
    </w:lvl>
    <w:lvl w:ilvl="2" w:tplc="1C0413C0" w:tentative="1">
      <w:start w:val="1"/>
      <w:numFmt w:val="lowerRoman"/>
      <w:lvlText w:val="%3."/>
      <w:lvlJc w:val="right"/>
      <w:pPr>
        <w:tabs>
          <w:tab w:val="num" w:pos="2160"/>
        </w:tabs>
        <w:ind w:left="2160" w:hanging="180"/>
      </w:pPr>
    </w:lvl>
    <w:lvl w:ilvl="3" w:tplc="28A00F5A" w:tentative="1">
      <w:start w:val="1"/>
      <w:numFmt w:val="decimal"/>
      <w:lvlText w:val="%4."/>
      <w:lvlJc w:val="left"/>
      <w:pPr>
        <w:tabs>
          <w:tab w:val="num" w:pos="2880"/>
        </w:tabs>
        <w:ind w:left="2880" w:hanging="360"/>
      </w:pPr>
    </w:lvl>
    <w:lvl w:ilvl="4" w:tplc="6BE48B96" w:tentative="1">
      <w:start w:val="1"/>
      <w:numFmt w:val="lowerLetter"/>
      <w:lvlText w:val="%5."/>
      <w:lvlJc w:val="left"/>
      <w:pPr>
        <w:tabs>
          <w:tab w:val="num" w:pos="3600"/>
        </w:tabs>
        <w:ind w:left="3600" w:hanging="360"/>
      </w:pPr>
    </w:lvl>
    <w:lvl w:ilvl="5" w:tplc="8844219E" w:tentative="1">
      <w:start w:val="1"/>
      <w:numFmt w:val="lowerRoman"/>
      <w:lvlText w:val="%6."/>
      <w:lvlJc w:val="right"/>
      <w:pPr>
        <w:tabs>
          <w:tab w:val="num" w:pos="4320"/>
        </w:tabs>
        <w:ind w:left="4320" w:hanging="180"/>
      </w:pPr>
    </w:lvl>
    <w:lvl w:ilvl="6" w:tplc="F9AA8478" w:tentative="1">
      <w:start w:val="1"/>
      <w:numFmt w:val="decimal"/>
      <w:lvlText w:val="%7."/>
      <w:lvlJc w:val="left"/>
      <w:pPr>
        <w:tabs>
          <w:tab w:val="num" w:pos="5040"/>
        </w:tabs>
        <w:ind w:left="5040" w:hanging="360"/>
      </w:pPr>
    </w:lvl>
    <w:lvl w:ilvl="7" w:tplc="9190C0BE" w:tentative="1">
      <w:start w:val="1"/>
      <w:numFmt w:val="lowerLetter"/>
      <w:lvlText w:val="%8."/>
      <w:lvlJc w:val="left"/>
      <w:pPr>
        <w:tabs>
          <w:tab w:val="num" w:pos="5760"/>
        </w:tabs>
        <w:ind w:left="5760" w:hanging="360"/>
      </w:pPr>
    </w:lvl>
    <w:lvl w:ilvl="8" w:tplc="C70805F6" w:tentative="1">
      <w:start w:val="1"/>
      <w:numFmt w:val="lowerRoman"/>
      <w:lvlText w:val="%9."/>
      <w:lvlJc w:val="right"/>
      <w:pPr>
        <w:tabs>
          <w:tab w:val="num" w:pos="6480"/>
        </w:tabs>
        <w:ind w:left="6480" w:hanging="180"/>
      </w:pPr>
    </w:lvl>
  </w:abstractNum>
  <w:abstractNum w:abstractNumId="5" w15:restartNumberingAfterBreak="0">
    <w:nsid w:val="19574200"/>
    <w:multiLevelType w:val="hybridMultilevel"/>
    <w:tmpl w:val="852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71AFA"/>
    <w:multiLevelType w:val="hybridMultilevel"/>
    <w:tmpl w:val="1AD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06E8"/>
    <w:multiLevelType w:val="hybridMultilevel"/>
    <w:tmpl w:val="6AF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129C2"/>
    <w:multiLevelType w:val="hybridMultilevel"/>
    <w:tmpl w:val="56600CC0"/>
    <w:lvl w:ilvl="0" w:tplc="0DDAB91A">
      <w:start w:val="1"/>
      <w:numFmt w:val="decimal"/>
      <w:lvlText w:val="%1."/>
      <w:lvlJc w:val="left"/>
      <w:pPr>
        <w:tabs>
          <w:tab w:val="num" w:pos="504"/>
        </w:tabs>
        <w:ind w:left="504" w:hanging="360"/>
      </w:pPr>
      <w:rPr>
        <w:rFonts w:hint="default"/>
      </w:rPr>
    </w:lvl>
    <w:lvl w:ilvl="1" w:tplc="A9DCF33A">
      <w:start w:val="1"/>
      <w:numFmt w:val="lowerLetter"/>
      <w:lvlText w:val="%2."/>
      <w:lvlJc w:val="left"/>
      <w:pPr>
        <w:tabs>
          <w:tab w:val="num" w:pos="1440"/>
        </w:tabs>
        <w:ind w:left="1440" w:hanging="360"/>
      </w:pPr>
    </w:lvl>
    <w:lvl w:ilvl="2" w:tplc="B40CE87A" w:tentative="1">
      <w:start w:val="1"/>
      <w:numFmt w:val="lowerRoman"/>
      <w:lvlText w:val="%3."/>
      <w:lvlJc w:val="right"/>
      <w:pPr>
        <w:tabs>
          <w:tab w:val="num" w:pos="2160"/>
        </w:tabs>
        <w:ind w:left="2160" w:hanging="180"/>
      </w:pPr>
    </w:lvl>
    <w:lvl w:ilvl="3" w:tplc="459ABA00" w:tentative="1">
      <w:start w:val="1"/>
      <w:numFmt w:val="decimal"/>
      <w:lvlText w:val="%4."/>
      <w:lvlJc w:val="left"/>
      <w:pPr>
        <w:tabs>
          <w:tab w:val="num" w:pos="2880"/>
        </w:tabs>
        <w:ind w:left="2880" w:hanging="360"/>
      </w:pPr>
    </w:lvl>
    <w:lvl w:ilvl="4" w:tplc="1E60C5EE" w:tentative="1">
      <w:start w:val="1"/>
      <w:numFmt w:val="lowerLetter"/>
      <w:lvlText w:val="%5."/>
      <w:lvlJc w:val="left"/>
      <w:pPr>
        <w:tabs>
          <w:tab w:val="num" w:pos="3600"/>
        </w:tabs>
        <w:ind w:left="3600" w:hanging="360"/>
      </w:pPr>
    </w:lvl>
    <w:lvl w:ilvl="5" w:tplc="E2BE2EF4" w:tentative="1">
      <w:start w:val="1"/>
      <w:numFmt w:val="lowerRoman"/>
      <w:lvlText w:val="%6."/>
      <w:lvlJc w:val="right"/>
      <w:pPr>
        <w:tabs>
          <w:tab w:val="num" w:pos="4320"/>
        </w:tabs>
        <w:ind w:left="4320" w:hanging="180"/>
      </w:pPr>
    </w:lvl>
    <w:lvl w:ilvl="6" w:tplc="8C50669C" w:tentative="1">
      <w:start w:val="1"/>
      <w:numFmt w:val="decimal"/>
      <w:lvlText w:val="%7."/>
      <w:lvlJc w:val="left"/>
      <w:pPr>
        <w:tabs>
          <w:tab w:val="num" w:pos="5040"/>
        </w:tabs>
        <w:ind w:left="5040" w:hanging="360"/>
      </w:pPr>
    </w:lvl>
    <w:lvl w:ilvl="7" w:tplc="DD50C13C" w:tentative="1">
      <w:start w:val="1"/>
      <w:numFmt w:val="lowerLetter"/>
      <w:lvlText w:val="%8."/>
      <w:lvlJc w:val="left"/>
      <w:pPr>
        <w:tabs>
          <w:tab w:val="num" w:pos="5760"/>
        </w:tabs>
        <w:ind w:left="5760" w:hanging="360"/>
      </w:pPr>
    </w:lvl>
    <w:lvl w:ilvl="8" w:tplc="8CCE4684" w:tentative="1">
      <w:start w:val="1"/>
      <w:numFmt w:val="lowerRoman"/>
      <w:lvlText w:val="%9."/>
      <w:lvlJc w:val="right"/>
      <w:pPr>
        <w:tabs>
          <w:tab w:val="num" w:pos="6480"/>
        </w:tabs>
        <w:ind w:left="6480" w:hanging="180"/>
      </w:pPr>
    </w:lvl>
  </w:abstractNum>
  <w:abstractNum w:abstractNumId="9" w15:restartNumberingAfterBreak="0">
    <w:nsid w:val="23680ED7"/>
    <w:multiLevelType w:val="hybridMultilevel"/>
    <w:tmpl w:val="122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40D87"/>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CB34F1"/>
    <w:multiLevelType w:val="hybridMultilevel"/>
    <w:tmpl w:val="5C86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30C79"/>
    <w:multiLevelType w:val="hybridMultilevel"/>
    <w:tmpl w:val="727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F5E7E"/>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D10016C"/>
    <w:multiLevelType w:val="hybridMultilevel"/>
    <w:tmpl w:val="716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93B9C"/>
    <w:multiLevelType w:val="hybridMultilevel"/>
    <w:tmpl w:val="34F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5FF0"/>
    <w:multiLevelType w:val="hybridMultilevel"/>
    <w:tmpl w:val="68E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634B7"/>
    <w:multiLevelType w:val="hybridMultilevel"/>
    <w:tmpl w:val="369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5A22"/>
    <w:multiLevelType w:val="hybridMultilevel"/>
    <w:tmpl w:val="13AA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13BB0"/>
    <w:multiLevelType w:val="hybridMultilevel"/>
    <w:tmpl w:val="13F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33C79"/>
    <w:multiLevelType w:val="hybridMultilevel"/>
    <w:tmpl w:val="6D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E326F"/>
    <w:multiLevelType w:val="hybridMultilevel"/>
    <w:tmpl w:val="1D1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656EB"/>
    <w:multiLevelType w:val="singleLevel"/>
    <w:tmpl w:val="9274D8FE"/>
    <w:lvl w:ilvl="0">
      <w:start w:val="1"/>
      <w:numFmt w:val="decimal"/>
      <w:lvlText w:val="%1."/>
      <w:lvlJc w:val="left"/>
      <w:pPr>
        <w:tabs>
          <w:tab w:val="num" w:pos="1365"/>
        </w:tabs>
        <w:ind w:left="1365" w:hanging="360"/>
      </w:pPr>
      <w:rPr>
        <w:rFonts w:hint="default"/>
      </w:rPr>
    </w:lvl>
  </w:abstractNum>
  <w:abstractNum w:abstractNumId="23" w15:restartNumberingAfterBreak="0">
    <w:nsid w:val="41D00DE4"/>
    <w:multiLevelType w:val="hybridMultilevel"/>
    <w:tmpl w:val="491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97394"/>
    <w:multiLevelType w:val="hybridMultilevel"/>
    <w:tmpl w:val="94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14126"/>
    <w:multiLevelType w:val="hybridMultilevel"/>
    <w:tmpl w:val="21D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4E86"/>
    <w:multiLevelType w:val="hybridMultilevel"/>
    <w:tmpl w:val="4C8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A6B7D"/>
    <w:multiLevelType w:val="hybridMultilevel"/>
    <w:tmpl w:val="E76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D4484"/>
    <w:multiLevelType w:val="hybridMultilevel"/>
    <w:tmpl w:val="8E6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977E6"/>
    <w:multiLevelType w:val="hybridMultilevel"/>
    <w:tmpl w:val="211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006B5"/>
    <w:multiLevelType w:val="hybridMultilevel"/>
    <w:tmpl w:val="95A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449F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56B3DBF"/>
    <w:multiLevelType w:val="hybridMultilevel"/>
    <w:tmpl w:val="EE7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E4C65"/>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7690FED"/>
    <w:multiLevelType w:val="hybridMultilevel"/>
    <w:tmpl w:val="2E5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9310E"/>
    <w:multiLevelType w:val="hybridMultilevel"/>
    <w:tmpl w:val="416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863EF"/>
    <w:multiLevelType w:val="hybridMultilevel"/>
    <w:tmpl w:val="104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475E3"/>
    <w:multiLevelType w:val="hybridMultilevel"/>
    <w:tmpl w:val="A4B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35FB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0557043"/>
    <w:multiLevelType w:val="hybridMultilevel"/>
    <w:tmpl w:val="054E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8B516C"/>
    <w:multiLevelType w:val="hybridMultilevel"/>
    <w:tmpl w:val="E6D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35974"/>
    <w:multiLevelType w:val="hybridMultilevel"/>
    <w:tmpl w:val="3FE2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F1579"/>
    <w:multiLevelType w:val="hybridMultilevel"/>
    <w:tmpl w:val="F9B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35BB8"/>
    <w:multiLevelType w:val="hybridMultilevel"/>
    <w:tmpl w:val="C25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86F0E"/>
    <w:multiLevelType w:val="hybridMultilevel"/>
    <w:tmpl w:val="5D1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F7270"/>
    <w:multiLevelType w:val="hybridMultilevel"/>
    <w:tmpl w:val="AF6A0DFA"/>
    <w:lvl w:ilvl="0" w:tplc="E174D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4CE56A7"/>
    <w:multiLevelType w:val="hybridMultilevel"/>
    <w:tmpl w:val="1B5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3280B"/>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78C56EAD"/>
    <w:multiLevelType w:val="hybridMultilevel"/>
    <w:tmpl w:val="852093E2"/>
    <w:lvl w:ilvl="0" w:tplc="F39C586E">
      <w:start w:val="1"/>
      <w:numFmt w:val="decimal"/>
      <w:lvlText w:val="%1."/>
      <w:lvlJc w:val="left"/>
      <w:pPr>
        <w:tabs>
          <w:tab w:val="num" w:pos="504"/>
        </w:tabs>
        <w:ind w:left="504" w:hanging="360"/>
      </w:pPr>
      <w:rPr>
        <w:rFonts w:hint="default"/>
      </w:rPr>
    </w:lvl>
    <w:lvl w:ilvl="1" w:tplc="0754756E" w:tentative="1">
      <w:start w:val="1"/>
      <w:numFmt w:val="lowerLetter"/>
      <w:lvlText w:val="%2."/>
      <w:lvlJc w:val="left"/>
      <w:pPr>
        <w:tabs>
          <w:tab w:val="num" w:pos="1440"/>
        </w:tabs>
        <w:ind w:left="1440" w:hanging="360"/>
      </w:pPr>
    </w:lvl>
    <w:lvl w:ilvl="2" w:tplc="5A328982" w:tentative="1">
      <w:start w:val="1"/>
      <w:numFmt w:val="lowerRoman"/>
      <w:lvlText w:val="%3."/>
      <w:lvlJc w:val="right"/>
      <w:pPr>
        <w:tabs>
          <w:tab w:val="num" w:pos="2160"/>
        </w:tabs>
        <w:ind w:left="2160" w:hanging="180"/>
      </w:pPr>
    </w:lvl>
    <w:lvl w:ilvl="3" w:tplc="A13E751C" w:tentative="1">
      <w:start w:val="1"/>
      <w:numFmt w:val="decimal"/>
      <w:lvlText w:val="%4."/>
      <w:lvlJc w:val="left"/>
      <w:pPr>
        <w:tabs>
          <w:tab w:val="num" w:pos="2880"/>
        </w:tabs>
        <w:ind w:left="2880" w:hanging="360"/>
      </w:pPr>
    </w:lvl>
    <w:lvl w:ilvl="4" w:tplc="387EC2FC" w:tentative="1">
      <w:start w:val="1"/>
      <w:numFmt w:val="lowerLetter"/>
      <w:lvlText w:val="%5."/>
      <w:lvlJc w:val="left"/>
      <w:pPr>
        <w:tabs>
          <w:tab w:val="num" w:pos="3600"/>
        </w:tabs>
        <w:ind w:left="3600" w:hanging="360"/>
      </w:pPr>
    </w:lvl>
    <w:lvl w:ilvl="5" w:tplc="B8BEEA7E" w:tentative="1">
      <w:start w:val="1"/>
      <w:numFmt w:val="lowerRoman"/>
      <w:lvlText w:val="%6."/>
      <w:lvlJc w:val="right"/>
      <w:pPr>
        <w:tabs>
          <w:tab w:val="num" w:pos="4320"/>
        </w:tabs>
        <w:ind w:left="4320" w:hanging="180"/>
      </w:pPr>
    </w:lvl>
    <w:lvl w:ilvl="6" w:tplc="7402E256" w:tentative="1">
      <w:start w:val="1"/>
      <w:numFmt w:val="decimal"/>
      <w:lvlText w:val="%7."/>
      <w:lvlJc w:val="left"/>
      <w:pPr>
        <w:tabs>
          <w:tab w:val="num" w:pos="5040"/>
        </w:tabs>
        <w:ind w:left="5040" w:hanging="360"/>
      </w:pPr>
    </w:lvl>
    <w:lvl w:ilvl="7" w:tplc="B704BD32" w:tentative="1">
      <w:start w:val="1"/>
      <w:numFmt w:val="lowerLetter"/>
      <w:lvlText w:val="%8."/>
      <w:lvlJc w:val="left"/>
      <w:pPr>
        <w:tabs>
          <w:tab w:val="num" w:pos="5760"/>
        </w:tabs>
        <w:ind w:left="5760" w:hanging="360"/>
      </w:pPr>
    </w:lvl>
    <w:lvl w:ilvl="8" w:tplc="CF186550" w:tentative="1">
      <w:start w:val="1"/>
      <w:numFmt w:val="lowerRoman"/>
      <w:lvlText w:val="%9."/>
      <w:lvlJc w:val="right"/>
      <w:pPr>
        <w:tabs>
          <w:tab w:val="num" w:pos="6480"/>
        </w:tabs>
        <w:ind w:left="6480" w:hanging="180"/>
      </w:pPr>
    </w:lvl>
  </w:abstractNum>
  <w:abstractNum w:abstractNumId="49" w15:restartNumberingAfterBreak="0">
    <w:nsid w:val="7AB251BF"/>
    <w:multiLevelType w:val="hybridMultilevel"/>
    <w:tmpl w:val="918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8"/>
  </w:num>
  <w:num w:numId="3">
    <w:abstractNumId w:val="8"/>
  </w:num>
  <w:num w:numId="4">
    <w:abstractNumId w:val="22"/>
  </w:num>
  <w:num w:numId="5">
    <w:abstractNumId w:val="38"/>
  </w:num>
  <w:num w:numId="6">
    <w:abstractNumId w:val="3"/>
  </w:num>
  <w:num w:numId="7">
    <w:abstractNumId w:val="13"/>
  </w:num>
  <w:num w:numId="8">
    <w:abstractNumId w:val="33"/>
  </w:num>
  <w:num w:numId="9">
    <w:abstractNumId w:val="1"/>
  </w:num>
  <w:num w:numId="10">
    <w:abstractNumId w:val="9"/>
  </w:num>
  <w:num w:numId="11">
    <w:abstractNumId w:val="7"/>
  </w:num>
  <w:num w:numId="12">
    <w:abstractNumId w:val="2"/>
  </w:num>
  <w:num w:numId="13">
    <w:abstractNumId w:val="27"/>
  </w:num>
  <w:num w:numId="14">
    <w:abstractNumId w:val="15"/>
  </w:num>
  <w:num w:numId="15">
    <w:abstractNumId w:val="21"/>
  </w:num>
  <w:num w:numId="16">
    <w:abstractNumId w:val="18"/>
  </w:num>
  <w:num w:numId="17">
    <w:abstractNumId w:val="29"/>
  </w:num>
  <w:num w:numId="18">
    <w:abstractNumId w:val="39"/>
  </w:num>
  <w:num w:numId="19">
    <w:abstractNumId w:val="41"/>
  </w:num>
  <w:num w:numId="20">
    <w:abstractNumId w:val="17"/>
  </w:num>
  <w:num w:numId="21">
    <w:abstractNumId w:val="49"/>
  </w:num>
  <w:num w:numId="22">
    <w:abstractNumId w:val="11"/>
  </w:num>
  <w:num w:numId="23">
    <w:abstractNumId w:val="44"/>
  </w:num>
  <w:num w:numId="24">
    <w:abstractNumId w:val="32"/>
  </w:num>
  <w:num w:numId="25">
    <w:abstractNumId w:val="6"/>
  </w:num>
  <w:num w:numId="26">
    <w:abstractNumId w:val="20"/>
  </w:num>
  <w:num w:numId="27">
    <w:abstractNumId w:val="46"/>
  </w:num>
  <w:num w:numId="28">
    <w:abstractNumId w:val="25"/>
  </w:num>
  <w:num w:numId="29">
    <w:abstractNumId w:val="19"/>
  </w:num>
  <w:num w:numId="30">
    <w:abstractNumId w:val="37"/>
  </w:num>
  <w:num w:numId="31">
    <w:abstractNumId w:val="5"/>
  </w:num>
  <w:num w:numId="32">
    <w:abstractNumId w:val="28"/>
  </w:num>
  <w:num w:numId="33">
    <w:abstractNumId w:val="24"/>
  </w:num>
  <w:num w:numId="34">
    <w:abstractNumId w:val="16"/>
  </w:num>
  <w:num w:numId="35">
    <w:abstractNumId w:val="43"/>
  </w:num>
  <w:num w:numId="36">
    <w:abstractNumId w:val="12"/>
  </w:num>
  <w:num w:numId="37">
    <w:abstractNumId w:val="42"/>
  </w:num>
  <w:num w:numId="38">
    <w:abstractNumId w:val="35"/>
  </w:num>
  <w:num w:numId="39">
    <w:abstractNumId w:val="23"/>
  </w:num>
  <w:num w:numId="40">
    <w:abstractNumId w:val="26"/>
  </w:num>
  <w:num w:numId="41">
    <w:abstractNumId w:val="40"/>
  </w:num>
  <w:num w:numId="42">
    <w:abstractNumId w:val="36"/>
  </w:num>
  <w:num w:numId="43">
    <w:abstractNumId w:val="14"/>
  </w:num>
  <w:num w:numId="44">
    <w:abstractNumId w:val="34"/>
  </w:num>
  <w:num w:numId="45">
    <w:abstractNumId w:val="47"/>
  </w:num>
  <w:num w:numId="46">
    <w:abstractNumId w:val="31"/>
  </w:num>
  <w:num w:numId="47">
    <w:abstractNumId w:val="45"/>
  </w:num>
  <w:num w:numId="48">
    <w:abstractNumId w:val="30"/>
  </w:num>
  <w:num w:numId="49">
    <w:abstractNumId w:val="0"/>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315"/>
    <w:rsid w:val="00026DC6"/>
    <w:rsid w:val="000859A4"/>
    <w:rsid w:val="00090ADF"/>
    <w:rsid w:val="000A39E3"/>
    <w:rsid w:val="000D5FB1"/>
    <w:rsid w:val="000F5450"/>
    <w:rsid w:val="002267F5"/>
    <w:rsid w:val="002922DA"/>
    <w:rsid w:val="002F66AA"/>
    <w:rsid w:val="003859A5"/>
    <w:rsid w:val="003B5F09"/>
    <w:rsid w:val="003D1079"/>
    <w:rsid w:val="004035C1"/>
    <w:rsid w:val="004B2847"/>
    <w:rsid w:val="004B389D"/>
    <w:rsid w:val="004E0588"/>
    <w:rsid w:val="00517E50"/>
    <w:rsid w:val="005407D9"/>
    <w:rsid w:val="00551CFA"/>
    <w:rsid w:val="005C4F6E"/>
    <w:rsid w:val="00601404"/>
    <w:rsid w:val="0065350F"/>
    <w:rsid w:val="006673AC"/>
    <w:rsid w:val="0067604D"/>
    <w:rsid w:val="006978A7"/>
    <w:rsid w:val="006A170F"/>
    <w:rsid w:val="006A1A04"/>
    <w:rsid w:val="006B08CD"/>
    <w:rsid w:val="006E4E62"/>
    <w:rsid w:val="00725A1B"/>
    <w:rsid w:val="00732A67"/>
    <w:rsid w:val="00742BAB"/>
    <w:rsid w:val="00774410"/>
    <w:rsid w:val="008111C9"/>
    <w:rsid w:val="00834EFC"/>
    <w:rsid w:val="008607A3"/>
    <w:rsid w:val="008954A5"/>
    <w:rsid w:val="009056AA"/>
    <w:rsid w:val="00954DBF"/>
    <w:rsid w:val="0097135F"/>
    <w:rsid w:val="009771B6"/>
    <w:rsid w:val="009B423C"/>
    <w:rsid w:val="009C6ABB"/>
    <w:rsid w:val="009F5B48"/>
    <w:rsid w:val="00A15D8C"/>
    <w:rsid w:val="00A17C6D"/>
    <w:rsid w:val="00A221A4"/>
    <w:rsid w:val="00AC5686"/>
    <w:rsid w:val="00AC6D68"/>
    <w:rsid w:val="00B97682"/>
    <w:rsid w:val="00BA7E5C"/>
    <w:rsid w:val="00BD4EEB"/>
    <w:rsid w:val="00BF451E"/>
    <w:rsid w:val="00BF69A6"/>
    <w:rsid w:val="00C21B2E"/>
    <w:rsid w:val="00C57315"/>
    <w:rsid w:val="00C86ED9"/>
    <w:rsid w:val="00C879B0"/>
    <w:rsid w:val="00CD164D"/>
    <w:rsid w:val="00D06F9B"/>
    <w:rsid w:val="00D84A41"/>
    <w:rsid w:val="00DB6031"/>
    <w:rsid w:val="00DC4C7A"/>
    <w:rsid w:val="00DC6DA4"/>
    <w:rsid w:val="00DE0714"/>
    <w:rsid w:val="00E63534"/>
    <w:rsid w:val="00E9187B"/>
    <w:rsid w:val="00E9371E"/>
    <w:rsid w:val="00EA6A5F"/>
    <w:rsid w:val="00EC4E18"/>
    <w:rsid w:val="00EE0F3F"/>
    <w:rsid w:val="00FA5DB3"/>
    <w:rsid w:val="00FD0D0D"/>
    <w:rsid w:val="00FD6993"/>
    <w:rsid w:val="00FE1554"/>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87903"/>
  <w15:docId w15:val="{50D4A834-FD1B-47AD-B0D1-B8D0A12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404"/>
    <w:rPr>
      <w:sz w:val="24"/>
      <w:szCs w:val="24"/>
    </w:rPr>
  </w:style>
  <w:style w:type="paragraph" w:styleId="Heading1">
    <w:name w:val="heading 1"/>
    <w:basedOn w:val="Normal"/>
    <w:next w:val="Normal"/>
    <w:qFormat/>
    <w:rsid w:val="00601404"/>
    <w:pPr>
      <w:keepNext/>
      <w:tabs>
        <w:tab w:val="left" w:pos="7715"/>
      </w:tabs>
      <w:autoSpaceDE w:val="0"/>
      <w:autoSpaceDN w:val="0"/>
      <w:adjustRightInd w:val="0"/>
      <w:jc w:val="center"/>
      <w:outlineLvl w:val="0"/>
    </w:pPr>
    <w:rPr>
      <w:rFonts w:ascii="Xerox Sans Serif Narrow" w:hAnsi="Xerox Sans Serif Narrow" w:cs="Arial"/>
      <w:b/>
      <w:sz w:val="40"/>
    </w:rPr>
  </w:style>
  <w:style w:type="paragraph" w:styleId="Heading2">
    <w:name w:val="heading 2"/>
    <w:basedOn w:val="Normal"/>
    <w:next w:val="Normal"/>
    <w:qFormat/>
    <w:rsid w:val="00601404"/>
    <w:pPr>
      <w:keepNext/>
      <w:tabs>
        <w:tab w:val="left" w:pos="204"/>
      </w:tabs>
      <w:autoSpaceDE w:val="0"/>
      <w:autoSpaceDN w:val="0"/>
      <w:adjustRightInd w:val="0"/>
      <w:jc w:val="center"/>
      <w:outlineLvl w:val="1"/>
    </w:pPr>
    <w:rPr>
      <w:rFonts w:ascii="Arial" w:hAnsi="Arial" w:cs="Arial"/>
      <w:b/>
      <w:sz w:val="36"/>
    </w:rPr>
  </w:style>
  <w:style w:type="paragraph" w:styleId="Heading3">
    <w:name w:val="heading 3"/>
    <w:basedOn w:val="Normal"/>
    <w:next w:val="Normal"/>
    <w:qFormat/>
    <w:rsid w:val="00601404"/>
    <w:pPr>
      <w:keepNext/>
      <w:tabs>
        <w:tab w:val="right" w:pos="6411"/>
      </w:tabs>
      <w:autoSpaceDE w:val="0"/>
      <w:autoSpaceDN w:val="0"/>
      <w:adjustRightInd w:val="0"/>
      <w:jc w:val="center"/>
      <w:outlineLvl w:val="2"/>
    </w:pPr>
    <w:rPr>
      <w:b/>
    </w:rPr>
  </w:style>
  <w:style w:type="paragraph" w:styleId="Heading4">
    <w:name w:val="heading 4"/>
    <w:basedOn w:val="Normal"/>
    <w:next w:val="Normal"/>
    <w:qFormat/>
    <w:rsid w:val="00601404"/>
    <w:pPr>
      <w:keepNext/>
      <w:tabs>
        <w:tab w:val="left" w:pos="204"/>
      </w:tabs>
      <w:autoSpaceDE w:val="0"/>
      <w:autoSpaceDN w:val="0"/>
      <w:adjustRightInd w:val="0"/>
      <w:outlineLvl w:val="3"/>
    </w:pPr>
    <w:rPr>
      <w:b/>
      <w:bCs/>
    </w:rPr>
  </w:style>
  <w:style w:type="paragraph" w:styleId="Heading5">
    <w:name w:val="heading 5"/>
    <w:basedOn w:val="Normal"/>
    <w:next w:val="Normal"/>
    <w:qFormat/>
    <w:rsid w:val="00601404"/>
    <w:pPr>
      <w:keepNext/>
      <w:tabs>
        <w:tab w:val="left" w:pos="737"/>
      </w:tabs>
      <w:autoSpaceDE w:val="0"/>
      <w:autoSpaceDN w:val="0"/>
      <w:adjustRightInd w:val="0"/>
      <w:jc w:val="center"/>
      <w:outlineLvl w:val="4"/>
    </w:pPr>
    <w:rPr>
      <w:b/>
      <w:sz w:val="28"/>
    </w:rPr>
  </w:style>
  <w:style w:type="paragraph" w:styleId="Heading6">
    <w:name w:val="heading 6"/>
    <w:basedOn w:val="Normal"/>
    <w:next w:val="Normal"/>
    <w:qFormat/>
    <w:rsid w:val="00601404"/>
    <w:pPr>
      <w:keepNext/>
      <w:tabs>
        <w:tab w:val="left" w:pos="878"/>
        <w:tab w:val="left" w:pos="1213"/>
      </w:tabs>
      <w:autoSpaceDE w:val="0"/>
      <w:autoSpaceDN w:val="0"/>
      <w:adjustRightInd w:val="0"/>
      <w:ind w:left="144"/>
      <w:jc w:val="center"/>
      <w:outlineLvl w:val="5"/>
    </w:pPr>
    <w:rPr>
      <w:b/>
      <w:bCs/>
      <w:sz w:val="28"/>
    </w:rPr>
  </w:style>
  <w:style w:type="paragraph" w:styleId="Heading7">
    <w:name w:val="heading 7"/>
    <w:basedOn w:val="Normal"/>
    <w:next w:val="Normal"/>
    <w:qFormat/>
    <w:rsid w:val="00601404"/>
    <w:pPr>
      <w:keepNext/>
      <w:tabs>
        <w:tab w:val="left" w:pos="992"/>
        <w:tab w:val="left" w:pos="1298"/>
      </w:tabs>
      <w:autoSpaceDE w:val="0"/>
      <w:autoSpaceDN w:val="0"/>
      <w:adjustRightInd w:val="0"/>
      <w:jc w:val="both"/>
      <w:outlineLvl w:val="6"/>
    </w:pPr>
    <w:rPr>
      <w:b/>
      <w:sz w:val="20"/>
    </w:rPr>
  </w:style>
  <w:style w:type="paragraph" w:styleId="Heading8">
    <w:name w:val="heading 8"/>
    <w:basedOn w:val="Normal"/>
    <w:next w:val="Normal"/>
    <w:qFormat/>
    <w:rsid w:val="00601404"/>
    <w:pPr>
      <w:keepNext/>
      <w:tabs>
        <w:tab w:val="left" w:pos="323"/>
      </w:tabs>
      <w:autoSpaceDE w:val="0"/>
      <w:autoSpaceDN w:val="0"/>
      <w:adjustRightInd w:val="0"/>
      <w:ind w:left="323"/>
      <w:jc w:val="both"/>
      <w:outlineLvl w:val="7"/>
    </w:pPr>
    <w:rPr>
      <w:sz w:val="28"/>
    </w:rPr>
  </w:style>
  <w:style w:type="paragraph" w:styleId="Heading9">
    <w:name w:val="heading 9"/>
    <w:basedOn w:val="Normal"/>
    <w:next w:val="Normal"/>
    <w:qFormat/>
    <w:rsid w:val="00601404"/>
    <w:pPr>
      <w:keepNext/>
      <w:tabs>
        <w:tab w:val="left" w:pos="323"/>
      </w:tabs>
      <w:autoSpaceDE w:val="0"/>
      <w:autoSpaceDN w:val="0"/>
      <w:adjustRightInd w:val="0"/>
      <w:ind w:left="323"/>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1404"/>
    <w:pPr>
      <w:tabs>
        <w:tab w:val="left" w:pos="7715"/>
      </w:tabs>
      <w:autoSpaceDE w:val="0"/>
      <w:autoSpaceDN w:val="0"/>
      <w:adjustRightInd w:val="0"/>
    </w:pPr>
    <w:rPr>
      <w:rFonts w:ascii="Arial" w:hAnsi="Arial" w:cs="Arial"/>
      <w:sz w:val="44"/>
    </w:rPr>
  </w:style>
  <w:style w:type="paragraph" w:styleId="BodyText">
    <w:name w:val="Body Text"/>
    <w:basedOn w:val="Normal"/>
    <w:semiHidden/>
    <w:rsid w:val="00601404"/>
    <w:pPr>
      <w:tabs>
        <w:tab w:val="left" w:pos="204"/>
      </w:tabs>
      <w:autoSpaceDE w:val="0"/>
      <w:autoSpaceDN w:val="0"/>
      <w:adjustRightInd w:val="0"/>
      <w:spacing w:line="266" w:lineRule="exact"/>
      <w:jc w:val="both"/>
    </w:pPr>
  </w:style>
  <w:style w:type="paragraph" w:styleId="Header">
    <w:name w:val="header"/>
    <w:basedOn w:val="Normal"/>
    <w:semiHidden/>
    <w:rsid w:val="00601404"/>
    <w:pPr>
      <w:tabs>
        <w:tab w:val="center" w:pos="4320"/>
        <w:tab w:val="right" w:pos="8640"/>
      </w:tabs>
    </w:pPr>
  </w:style>
  <w:style w:type="paragraph" w:styleId="Footer">
    <w:name w:val="footer"/>
    <w:basedOn w:val="Normal"/>
    <w:semiHidden/>
    <w:rsid w:val="00601404"/>
    <w:pPr>
      <w:tabs>
        <w:tab w:val="center" w:pos="4320"/>
        <w:tab w:val="right" w:pos="8640"/>
      </w:tabs>
    </w:pPr>
  </w:style>
  <w:style w:type="paragraph" w:styleId="BodyText2">
    <w:name w:val="Body Text 2"/>
    <w:basedOn w:val="Normal"/>
    <w:semiHidden/>
    <w:rsid w:val="00601404"/>
    <w:pPr>
      <w:tabs>
        <w:tab w:val="left" w:pos="685"/>
        <w:tab w:val="left" w:pos="997"/>
      </w:tabs>
      <w:autoSpaceDE w:val="0"/>
      <w:autoSpaceDN w:val="0"/>
      <w:adjustRightInd w:val="0"/>
    </w:pPr>
    <w:rPr>
      <w:sz w:val="20"/>
    </w:rPr>
  </w:style>
  <w:style w:type="paragraph" w:styleId="BodyText3">
    <w:name w:val="Body Text 3"/>
    <w:basedOn w:val="Normal"/>
    <w:semiHidden/>
    <w:rsid w:val="00601404"/>
    <w:pPr>
      <w:tabs>
        <w:tab w:val="left" w:pos="629"/>
      </w:tabs>
      <w:autoSpaceDE w:val="0"/>
      <w:autoSpaceDN w:val="0"/>
      <w:adjustRightInd w:val="0"/>
      <w:jc w:val="both"/>
    </w:pPr>
    <w:rPr>
      <w:sz w:val="20"/>
    </w:rPr>
  </w:style>
  <w:style w:type="table" w:styleId="TableGrid">
    <w:name w:val="Table Grid"/>
    <w:basedOn w:val="TableNormal"/>
    <w:uiPriority w:val="59"/>
    <w:rsid w:val="00C57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0D0D"/>
    <w:pPr>
      <w:ind w:left="720"/>
      <w:contextualSpacing/>
    </w:pPr>
  </w:style>
  <w:style w:type="paragraph" w:styleId="BalloonText">
    <w:name w:val="Balloon Text"/>
    <w:basedOn w:val="Normal"/>
    <w:link w:val="BalloonTextChar"/>
    <w:uiPriority w:val="99"/>
    <w:semiHidden/>
    <w:unhideWhenUsed/>
    <w:rsid w:val="00EC4E18"/>
    <w:rPr>
      <w:rFonts w:ascii="Tahoma" w:hAnsi="Tahoma" w:cs="Tahoma"/>
      <w:sz w:val="16"/>
      <w:szCs w:val="16"/>
    </w:rPr>
  </w:style>
  <w:style w:type="character" w:customStyle="1" w:styleId="BalloonTextChar">
    <w:name w:val="Balloon Text Char"/>
    <w:basedOn w:val="DefaultParagraphFont"/>
    <w:link w:val="BalloonText"/>
    <w:uiPriority w:val="99"/>
    <w:semiHidden/>
    <w:rsid w:val="00EC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IB Psychology Syllabus &amp; Overview</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Syllabus &amp; Overview</dc:title>
  <dc:creator>john</dc:creator>
  <cp:lastModifiedBy>Kyle Austin</cp:lastModifiedBy>
  <cp:revision>15</cp:revision>
  <cp:lastPrinted>2017-08-15T19:34:00Z</cp:lastPrinted>
  <dcterms:created xsi:type="dcterms:W3CDTF">2015-07-16T14:49:00Z</dcterms:created>
  <dcterms:modified xsi:type="dcterms:W3CDTF">2018-09-09T20:38:00Z</dcterms:modified>
</cp:coreProperties>
</file>