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5AF" w:rsidRDefault="000835AF" w:rsidP="000835AF">
      <w:pPr>
        <w:spacing w:after="0" w:line="240" w:lineRule="auto"/>
        <w:jc w:val="center"/>
        <w:rPr>
          <w:rFonts w:ascii="Times New Roman" w:hAnsi="Times New Roman" w:cs="Times New Roman"/>
          <w:b/>
        </w:rPr>
      </w:pPr>
      <w:r>
        <w:rPr>
          <w:rFonts w:ascii="Times New Roman" w:hAnsi="Times New Roman" w:cs="Times New Roman"/>
          <w:b/>
        </w:rPr>
        <w:t xml:space="preserve">IB Theatre—SL </w:t>
      </w:r>
    </w:p>
    <w:p w:rsidR="000835AF" w:rsidRDefault="000835AF" w:rsidP="000835AF">
      <w:pPr>
        <w:spacing w:after="0" w:line="240" w:lineRule="auto"/>
        <w:jc w:val="center"/>
        <w:rPr>
          <w:rFonts w:ascii="Times New Roman" w:hAnsi="Times New Roman" w:cs="Times New Roman"/>
        </w:rPr>
      </w:pPr>
      <w:r>
        <w:rPr>
          <w:rFonts w:ascii="Times New Roman" w:hAnsi="Times New Roman" w:cs="Times New Roman"/>
        </w:rPr>
        <w:t>Instructor:  Matthew Wilt</w:t>
      </w:r>
    </w:p>
    <w:p w:rsidR="000835AF" w:rsidRDefault="000835AF" w:rsidP="000835AF">
      <w:pPr>
        <w:spacing w:after="0" w:line="240" w:lineRule="auto"/>
        <w:jc w:val="center"/>
        <w:rPr>
          <w:rFonts w:ascii="Times New Roman" w:hAnsi="Times New Roman" w:cs="Times New Roman"/>
        </w:rPr>
      </w:pPr>
      <w:r>
        <w:rPr>
          <w:rFonts w:ascii="Times New Roman" w:hAnsi="Times New Roman" w:cs="Times New Roman"/>
        </w:rPr>
        <w:t>(803) 236-2428</w:t>
      </w:r>
    </w:p>
    <w:p w:rsidR="000835AF" w:rsidRDefault="000835AF" w:rsidP="000835AF">
      <w:pPr>
        <w:spacing w:after="0" w:line="240" w:lineRule="auto"/>
        <w:jc w:val="center"/>
        <w:rPr>
          <w:rFonts w:ascii="Times New Roman" w:hAnsi="Times New Roman" w:cs="Times New Roman"/>
        </w:rPr>
      </w:pPr>
      <w:r w:rsidRPr="000835AF">
        <w:rPr>
          <w:rFonts w:ascii="Times New Roman" w:hAnsi="Times New Roman" w:cs="Times New Roman"/>
        </w:rPr>
        <w:t>matthew.wilt@sumterschools.net</w:t>
      </w:r>
      <w:r>
        <w:rPr>
          <w:rFonts w:ascii="Times New Roman" w:hAnsi="Times New Roman" w:cs="Times New Roman"/>
        </w:rPr>
        <w:t xml:space="preserve"> </w:t>
      </w:r>
    </w:p>
    <w:p w:rsidR="000835AF" w:rsidRDefault="000835AF" w:rsidP="000835AF">
      <w:pPr>
        <w:spacing w:after="0" w:line="240" w:lineRule="auto"/>
        <w:jc w:val="center"/>
        <w:rPr>
          <w:rFonts w:ascii="Times New Roman" w:hAnsi="Times New Roman" w:cs="Times New Roman"/>
        </w:rPr>
      </w:pPr>
    </w:p>
    <w:p w:rsidR="000835AF" w:rsidRDefault="000835AF" w:rsidP="000835AF">
      <w:pPr>
        <w:spacing w:after="0" w:line="240" w:lineRule="auto"/>
        <w:rPr>
          <w:rFonts w:ascii="Times New Roman" w:hAnsi="Times New Roman" w:cs="Times New Roman"/>
        </w:rPr>
      </w:pPr>
      <w:r>
        <w:rPr>
          <w:rFonts w:ascii="Times New Roman" w:hAnsi="Times New Roman" w:cs="Times New Roman"/>
          <w:b/>
          <w:u w:val="single"/>
        </w:rPr>
        <w:t>Introduction</w:t>
      </w:r>
      <w:r>
        <w:rPr>
          <w:rFonts w:ascii="Times New Roman" w:hAnsi="Times New Roman" w:cs="Times New Roman"/>
        </w:rPr>
        <w:t xml:space="preserve">:  Theatre is a practical subject that encourages discovery through experimentation, risk-taking, and the presentation of ideas.  The IB DP theatre course is multi-faceted and gives students the opportunity to actively engage in theatre as creators, designers, directors and performers.  It emphasizes working both individually and collaboratively as part of an ensemble.  </w:t>
      </w:r>
    </w:p>
    <w:p w:rsidR="000835AF" w:rsidRDefault="000835AF" w:rsidP="000835AF">
      <w:pPr>
        <w:spacing w:after="0" w:line="240" w:lineRule="auto"/>
        <w:rPr>
          <w:rFonts w:ascii="Times New Roman" w:hAnsi="Times New Roman" w:cs="Times New Roman"/>
        </w:rPr>
      </w:pPr>
    </w:p>
    <w:p w:rsidR="000835AF" w:rsidRPr="000835AF" w:rsidRDefault="000835AF" w:rsidP="000835AF">
      <w:pPr>
        <w:spacing w:after="0" w:line="240" w:lineRule="auto"/>
        <w:rPr>
          <w:rFonts w:ascii="Times New Roman" w:hAnsi="Times New Roman" w:cs="Times New Roman"/>
        </w:rPr>
      </w:pPr>
      <w:r>
        <w:rPr>
          <w:rFonts w:ascii="Times New Roman" w:hAnsi="Times New Roman" w:cs="Times New Roman"/>
        </w:rPr>
        <w:t xml:space="preserve">Students learn to apply research and theory to inform and contextualize their work.  Through researching, creating, preparing, presenting and critically reflecting on theatre, they gain a richer understanding of themselves, their community, </w:t>
      </w:r>
      <w:r w:rsidR="002D5493">
        <w:rPr>
          <w:rFonts w:ascii="Times New Roman" w:hAnsi="Times New Roman" w:cs="Times New Roman"/>
        </w:rPr>
        <w:t>and the world.  Students experience the course from contrasting artistic and cultural perspectives.  They learn about theatre from around the world, the importance of making theatre with integrity, and the impact that theater can have on the world.  It enables them to discover and engage with different forms of theatre across time, place and culture, promoting international-mindedness and an appreciation of the diversity of theatre.  [From the IBDP Program Brief]</w:t>
      </w:r>
    </w:p>
    <w:p w:rsidR="000835AF" w:rsidRDefault="000835AF" w:rsidP="000835AF">
      <w:pPr>
        <w:spacing w:after="0" w:line="240" w:lineRule="auto"/>
        <w:rPr>
          <w:rFonts w:ascii="Times New Roman" w:hAnsi="Times New Roman" w:cs="Times New Roman"/>
          <w:b/>
          <w:u w:val="single"/>
        </w:rPr>
      </w:pPr>
    </w:p>
    <w:p w:rsidR="000835AF" w:rsidRDefault="000835AF" w:rsidP="000835AF">
      <w:pPr>
        <w:spacing w:after="0" w:line="240" w:lineRule="auto"/>
        <w:rPr>
          <w:rFonts w:ascii="Times New Roman" w:hAnsi="Times New Roman" w:cs="Times New Roman"/>
        </w:rPr>
      </w:pPr>
      <w:r>
        <w:rPr>
          <w:rFonts w:ascii="Times New Roman" w:hAnsi="Times New Roman" w:cs="Times New Roman"/>
          <w:b/>
          <w:u w:val="single"/>
        </w:rPr>
        <w:t xml:space="preserve">Aims </w:t>
      </w:r>
      <w:r w:rsidR="002D5493">
        <w:rPr>
          <w:rFonts w:ascii="Times New Roman" w:hAnsi="Times New Roman" w:cs="Times New Roman"/>
          <w:b/>
          <w:u w:val="single"/>
        </w:rPr>
        <w:t>and Objectives of the IB Theater Program</w:t>
      </w:r>
    </w:p>
    <w:p w:rsidR="002D5493" w:rsidRDefault="002D5493" w:rsidP="000835AF">
      <w:pPr>
        <w:spacing w:after="0" w:line="240" w:lineRule="auto"/>
        <w:rPr>
          <w:rFonts w:ascii="Times New Roman" w:hAnsi="Times New Roman" w:cs="Times New Roman"/>
        </w:rPr>
      </w:pPr>
    </w:p>
    <w:p w:rsidR="002D5493" w:rsidRDefault="002D5493" w:rsidP="002D549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Enjoy life-long engagements with the arts</w:t>
      </w:r>
    </w:p>
    <w:p w:rsidR="002D5493" w:rsidRDefault="002D5493" w:rsidP="002D549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Become informed, reflective and critical practitioners of the arts</w:t>
      </w:r>
    </w:p>
    <w:p w:rsidR="002D5493" w:rsidRDefault="002D5493" w:rsidP="002D549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Understand the dynamic and changing nature of the arts</w:t>
      </w:r>
    </w:p>
    <w:p w:rsidR="002D5493" w:rsidRDefault="002D5493" w:rsidP="002D549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Explore the value of diversity of the arts across time, place and cultures</w:t>
      </w:r>
    </w:p>
    <w:p w:rsidR="002D5493" w:rsidRDefault="002D5493" w:rsidP="002D549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Express ideas with confidence and competence</w:t>
      </w:r>
    </w:p>
    <w:p w:rsidR="002D5493" w:rsidRDefault="002D5493" w:rsidP="002D549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Develop perceptual and analytical skills</w:t>
      </w:r>
    </w:p>
    <w:p w:rsidR="002D5493" w:rsidRDefault="002D5493" w:rsidP="002D549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Explore theatre in a variety of contexts and understand how these contexts inform practice </w:t>
      </w:r>
    </w:p>
    <w:p w:rsidR="002D5493" w:rsidRDefault="002D5493" w:rsidP="002D549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Understand and engage in the process of transforming ideas into action (theatre process)</w:t>
      </w:r>
    </w:p>
    <w:p w:rsidR="002D5493" w:rsidRPr="002D5493" w:rsidRDefault="002D5493" w:rsidP="002D549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Develop and apply theater production, presentation and performance skills, working both independently and collaboratively (presenting theatre)</w:t>
      </w:r>
    </w:p>
    <w:p w:rsidR="000835AF" w:rsidRDefault="000835AF" w:rsidP="000835AF">
      <w:pPr>
        <w:spacing w:after="0" w:line="240" w:lineRule="auto"/>
        <w:rPr>
          <w:rFonts w:ascii="Times New Roman" w:hAnsi="Times New Roman" w:cs="Times New Roman"/>
          <w:b/>
          <w:u w:val="single"/>
        </w:rPr>
      </w:pPr>
    </w:p>
    <w:p w:rsidR="000835AF" w:rsidRDefault="000835AF" w:rsidP="000835AF">
      <w:pPr>
        <w:spacing w:after="0" w:line="240" w:lineRule="auto"/>
        <w:rPr>
          <w:rFonts w:ascii="Times New Roman" w:hAnsi="Times New Roman" w:cs="Times New Roman"/>
          <w:b/>
          <w:u w:val="single"/>
        </w:rPr>
      </w:pPr>
      <w:r>
        <w:rPr>
          <w:rFonts w:ascii="Times New Roman" w:hAnsi="Times New Roman" w:cs="Times New Roman"/>
          <w:b/>
          <w:u w:val="single"/>
        </w:rPr>
        <w:t>Grading Scale</w:t>
      </w:r>
    </w:p>
    <w:p w:rsidR="002D5493" w:rsidRDefault="002D5493" w:rsidP="000835AF">
      <w:pPr>
        <w:spacing w:after="0" w:line="240" w:lineRule="auto"/>
        <w:rPr>
          <w:rFonts w:ascii="Times New Roman" w:hAnsi="Times New Roman" w:cs="Times New Roman"/>
          <w:b/>
          <w:u w:val="single"/>
        </w:rPr>
      </w:pPr>
    </w:p>
    <w:p w:rsidR="002D5493" w:rsidRDefault="002D5493" w:rsidP="000835AF">
      <w:pPr>
        <w:spacing w:after="0" w:line="240" w:lineRule="auto"/>
        <w:rPr>
          <w:rFonts w:ascii="Times New Roman" w:hAnsi="Times New Roman" w:cs="Times New Roman"/>
        </w:rPr>
      </w:pPr>
      <w:r>
        <w:rPr>
          <w:rFonts w:ascii="Times New Roman" w:hAnsi="Times New Roman" w:cs="Times New Roman"/>
        </w:rPr>
        <w:tab/>
        <w:t>Major:  70%</w:t>
      </w:r>
      <w:r>
        <w:rPr>
          <w:rFonts w:ascii="Times New Roman" w:hAnsi="Times New Roman" w:cs="Times New Roman"/>
        </w:rPr>
        <w:tab/>
        <w:t>(presentations, performance, analysis, critiques)</w:t>
      </w:r>
    </w:p>
    <w:p w:rsidR="002D5493" w:rsidRPr="002D5493" w:rsidRDefault="002D5493" w:rsidP="000835AF">
      <w:pPr>
        <w:spacing w:after="0" w:line="240" w:lineRule="auto"/>
        <w:rPr>
          <w:rFonts w:ascii="Times New Roman" w:hAnsi="Times New Roman" w:cs="Times New Roman"/>
        </w:rPr>
      </w:pPr>
      <w:r>
        <w:rPr>
          <w:rFonts w:ascii="Times New Roman" w:hAnsi="Times New Roman" w:cs="Times New Roman"/>
        </w:rPr>
        <w:tab/>
        <w:t>Minor:</w:t>
      </w:r>
      <w:r>
        <w:rPr>
          <w:rFonts w:ascii="Times New Roman" w:hAnsi="Times New Roman" w:cs="Times New Roman"/>
        </w:rPr>
        <w:tab/>
        <w:t>30%</w:t>
      </w:r>
      <w:r>
        <w:rPr>
          <w:rFonts w:ascii="Times New Roman" w:hAnsi="Times New Roman" w:cs="Times New Roman"/>
        </w:rPr>
        <w:tab/>
        <w:t>(quizzes, participation, homework)</w:t>
      </w:r>
    </w:p>
    <w:p w:rsidR="000835AF" w:rsidRDefault="000835AF" w:rsidP="000835AF">
      <w:pPr>
        <w:spacing w:after="0" w:line="240" w:lineRule="auto"/>
        <w:rPr>
          <w:rFonts w:ascii="Times New Roman" w:hAnsi="Times New Roman" w:cs="Times New Roman"/>
          <w:b/>
          <w:u w:val="single"/>
        </w:rPr>
      </w:pPr>
    </w:p>
    <w:p w:rsidR="000835AF" w:rsidRDefault="00812C9C" w:rsidP="000835AF">
      <w:pPr>
        <w:spacing w:after="0" w:line="240" w:lineRule="auto"/>
        <w:rPr>
          <w:rFonts w:ascii="Times New Roman" w:hAnsi="Times New Roman" w:cs="Times New Roman"/>
          <w:b/>
          <w:u w:val="single"/>
        </w:rPr>
      </w:pPr>
      <w:r>
        <w:rPr>
          <w:rFonts w:ascii="Times New Roman" w:hAnsi="Times New Roman" w:cs="Times New Roman"/>
          <w:b/>
          <w:u w:val="single"/>
        </w:rPr>
        <w:t xml:space="preserve">Assessment </w:t>
      </w:r>
    </w:p>
    <w:p w:rsidR="00812C9C" w:rsidRDefault="00812C9C" w:rsidP="000835AF">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785"/>
        <w:gridCol w:w="6030"/>
        <w:gridCol w:w="1975"/>
      </w:tblGrid>
      <w:tr w:rsidR="00812C9C" w:rsidTr="00812C9C">
        <w:tc>
          <w:tcPr>
            <w:tcW w:w="2785" w:type="dxa"/>
          </w:tcPr>
          <w:p w:rsidR="00812C9C" w:rsidRDefault="00812C9C" w:rsidP="00812C9C">
            <w:pPr>
              <w:jc w:val="center"/>
              <w:rPr>
                <w:rFonts w:ascii="Times New Roman" w:hAnsi="Times New Roman" w:cs="Times New Roman"/>
              </w:rPr>
            </w:pPr>
            <w:r>
              <w:rPr>
                <w:rFonts w:ascii="Times New Roman" w:hAnsi="Times New Roman" w:cs="Times New Roman"/>
              </w:rPr>
              <w:t>Type</w:t>
            </w:r>
          </w:p>
        </w:tc>
        <w:tc>
          <w:tcPr>
            <w:tcW w:w="6030" w:type="dxa"/>
          </w:tcPr>
          <w:p w:rsidR="00812C9C" w:rsidRDefault="00812C9C" w:rsidP="00812C9C">
            <w:pPr>
              <w:jc w:val="center"/>
              <w:rPr>
                <w:rFonts w:ascii="Times New Roman" w:hAnsi="Times New Roman" w:cs="Times New Roman"/>
              </w:rPr>
            </w:pPr>
            <w:r>
              <w:rPr>
                <w:rFonts w:ascii="Times New Roman" w:hAnsi="Times New Roman" w:cs="Times New Roman"/>
              </w:rPr>
              <w:t>Format</w:t>
            </w:r>
          </w:p>
        </w:tc>
        <w:tc>
          <w:tcPr>
            <w:tcW w:w="1975" w:type="dxa"/>
          </w:tcPr>
          <w:p w:rsidR="00812C9C" w:rsidRDefault="00812C9C" w:rsidP="00812C9C">
            <w:pPr>
              <w:jc w:val="center"/>
              <w:rPr>
                <w:rFonts w:ascii="Times New Roman" w:hAnsi="Times New Roman" w:cs="Times New Roman"/>
              </w:rPr>
            </w:pPr>
            <w:r>
              <w:rPr>
                <w:rFonts w:ascii="Times New Roman" w:hAnsi="Times New Roman" w:cs="Times New Roman"/>
              </w:rPr>
              <w:t>Weighting of Final</w:t>
            </w:r>
          </w:p>
        </w:tc>
      </w:tr>
      <w:tr w:rsidR="00812C9C" w:rsidTr="00812C9C">
        <w:tc>
          <w:tcPr>
            <w:tcW w:w="2785" w:type="dxa"/>
          </w:tcPr>
          <w:p w:rsidR="00812C9C" w:rsidRDefault="00812C9C" w:rsidP="000835AF">
            <w:pPr>
              <w:rPr>
                <w:rFonts w:ascii="Times New Roman" w:hAnsi="Times New Roman" w:cs="Times New Roman"/>
              </w:rPr>
            </w:pPr>
            <w:r>
              <w:rPr>
                <w:rFonts w:ascii="Times New Roman" w:hAnsi="Times New Roman" w:cs="Times New Roman"/>
              </w:rPr>
              <w:t>External</w:t>
            </w:r>
          </w:p>
          <w:p w:rsidR="00812C9C" w:rsidRDefault="00812C9C" w:rsidP="00812C9C">
            <w:pPr>
              <w:pStyle w:val="ListParagraph"/>
              <w:ind w:left="465"/>
              <w:rPr>
                <w:rFonts w:ascii="Times New Roman" w:hAnsi="Times New Roman" w:cs="Times New Roman"/>
              </w:rPr>
            </w:pPr>
          </w:p>
          <w:p w:rsidR="00812C9C" w:rsidRDefault="00812C9C" w:rsidP="00812C9C">
            <w:pPr>
              <w:pStyle w:val="ListParagraph"/>
              <w:numPr>
                <w:ilvl w:val="0"/>
                <w:numId w:val="2"/>
              </w:numPr>
              <w:rPr>
                <w:rFonts w:ascii="Times New Roman" w:hAnsi="Times New Roman" w:cs="Times New Roman"/>
              </w:rPr>
            </w:pPr>
            <w:r>
              <w:rPr>
                <w:rFonts w:ascii="Times New Roman" w:hAnsi="Times New Roman" w:cs="Times New Roman"/>
              </w:rPr>
              <w:t>Director’s Notebook</w:t>
            </w:r>
          </w:p>
          <w:p w:rsidR="00812C9C" w:rsidRDefault="00812C9C" w:rsidP="00812C9C">
            <w:pPr>
              <w:pStyle w:val="ListParagraph"/>
              <w:ind w:left="465"/>
              <w:rPr>
                <w:rFonts w:ascii="Times New Roman" w:hAnsi="Times New Roman" w:cs="Times New Roman"/>
              </w:rPr>
            </w:pPr>
          </w:p>
          <w:p w:rsidR="00812C9C" w:rsidRPr="00812C9C" w:rsidRDefault="00812C9C" w:rsidP="00812C9C">
            <w:pPr>
              <w:pStyle w:val="ListParagraph"/>
              <w:numPr>
                <w:ilvl w:val="0"/>
                <w:numId w:val="2"/>
              </w:numPr>
              <w:rPr>
                <w:rFonts w:ascii="Times New Roman" w:hAnsi="Times New Roman" w:cs="Times New Roman"/>
              </w:rPr>
            </w:pPr>
            <w:r>
              <w:rPr>
                <w:rFonts w:ascii="Times New Roman" w:hAnsi="Times New Roman" w:cs="Times New Roman"/>
              </w:rPr>
              <w:t>Research Presentation</w:t>
            </w:r>
          </w:p>
        </w:tc>
        <w:tc>
          <w:tcPr>
            <w:tcW w:w="6030" w:type="dxa"/>
          </w:tcPr>
          <w:p w:rsidR="00812C9C" w:rsidRDefault="00812C9C" w:rsidP="000835AF">
            <w:pPr>
              <w:rPr>
                <w:rFonts w:ascii="Times New Roman" w:hAnsi="Times New Roman" w:cs="Times New Roman"/>
              </w:rPr>
            </w:pPr>
          </w:p>
          <w:p w:rsidR="00812C9C" w:rsidRDefault="00812C9C" w:rsidP="000835AF">
            <w:pPr>
              <w:rPr>
                <w:rFonts w:ascii="Times New Roman" w:hAnsi="Times New Roman" w:cs="Times New Roman"/>
              </w:rPr>
            </w:pPr>
          </w:p>
          <w:p w:rsidR="00812C9C" w:rsidRDefault="00812C9C" w:rsidP="000835AF">
            <w:pPr>
              <w:rPr>
                <w:rFonts w:ascii="Times New Roman" w:hAnsi="Times New Roman" w:cs="Times New Roman"/>
              </w:rPr>
            </w:pPr>
            <w:r>
              <w:rPr>
                <w:rFonts w:ascii="Times New Roman" w:hAnsi="Times New Roman" w:cs="Times New Roman"/>
              </w:rPr>
              <w:t>1. Develop ideas regarding how a play text could be staged</w:t>
            </w:r>
          </w:p>
          <w:p w:rsidR="00812C9C" w:rsidRDefault="00812C9C" w:rsidP="00812C9C">
            <w:pPr>
              <w:rPr>
                <w:rFonts w:ascii="Times New Roman" w:hAnsi="Times New Roman" w:cs="Times New Roman"/>
              </w:rPr>
            </w:pPr>
          </w:p>
          <w:p w:rsidR="00812C9C" w:rsidRPr="00812C9C" w:rsidRDefault="00812C9C" w:rsidP="00812C9C">
            <w:pPr>
              <w:rPr>
                <w:rFonts w:ascii="Times New Roman" w:hAnsi="Times New Roman" w:cs="Times New Roman"/>
              </w:rPr>
            </w:pPr>
            <w:r w:rsidRPr="00812C9C">
              <w:rPr>
                <w:rFonts w:ascii="Times New Roman" w:hAnsi="Times New Roman" w:cs="Times New Roman"/>
              </w:rPr>
              <w:t>2.</w:t>
            </w:r>
            <w:r>
              <w:rPr>
                <w:rFonts w:ascii="Times New Roman" w:hAnsi="Times New Roman" w:cs="Times New Roman"/>
              </w:rPr>
              <w:t xml:space="preserve"> </w:t>
            </w:r>
            <w:r w:rsidRPr="00812C9C">
              <w:rPr>
                <w:rFonts w:ascii="Times New Roman" w:hAnsi="Times New Roman" w:cs="Times New Roman"/>
              </w:rPr>
              <w:t xml:space="preserve">Develop an individual piece (15 minutes max) that outlines and physically demonstrates research into a convention of a theatre tradition </w:t>
            </w:r>
          </w:p>
          <w:p w:rsidR="00812C9C" w:rsidRPr="00812C9C" w:rsidRDefault="00812C9C" w:rsidP="00812C9C"/>
        </w:tc>
        <w:tc>
          <w:tcPr>
            <w:tcW w:w="1975" w:type="dxa"/>
          </w:tcPr>
          <w:p w:rsidR="00812C9C" w:rsidRDefault="00812C9C" w:rsidP="00812C9C">
            <w:pPr>
              <w:jc w:val="center"/>
              <w:rPr>
                <w:rFonts w:ascii="Times New Roman" w:hAnsi="Times New Roman" w:cs="Times New Roman"/>
              </w:rPr>
            </w:pPr>
            <w:r>
              <w:rPr>
                <w:rFonts w:ascii="Times New Roman" w:hAnsi="Times New Roman" w:cs="Times New Roman"/>
              </w:rPr>
              <w:t>65%</w:t>
            </w:r>
          </w:p>
          <w:p w:rsidR="00812C9C" w:rsidRDefault="00812C9C" w:rsidP="00812C9C">
            <w:pPr>
              <w:jc w:val="center"/>
              <w:rPr>
                <w:rFonts w:ascii="Times New Roman" w:hAnsi="Times New Roman" w:cs="Times New Roman"/>
              </w:rPr>
            </w:pPr>
          </w:p>
          <w:p w:rsidR="00812C9C" w:rsidRDefault="00812C9C" w:rsidP="00812C9C">
            <w:pPr>
              <w:jc w:val="center"/>
              <w:rPr>
                <w:rFonts w:ascii="Times New Roman" w:hAnsi="Times New Roman" w:cs="Times New Roman"/>
              </w:rPr>
            </w:pPr>
            <w:r>
              <w:rPr>
                <w:rFonts w:ascii="Times New Roman" w:hAnsi="Times New Roman" w:cs="Times New Roman"/>
              </w:rPr>
              <w:t>(35%)</w:t>
            </w:r>
          </w:p>
          <w:p w:rsidR="00812C9C" w:rsidRDefault="00812C9C" w:rsidP="00812C9C">
            <w:pPr>
              <w:jc w:val="center"/>
              <w:rPr>
                <w:rFonts w:ascii="Times New Roman" w:hAnsi="Times New Roman" w:cs="Times New Roman"/>
              </w:rPr>
            </w:pPr>
          </w:p>
          <w:p w:rsidR="00812C9C" w:rsidRDefault="00812C9C" w:rsidP="00812C9C">
            <w:pPr>
              <w:jc w:val="center"/>
              <w:rPr>
                <w:rFonts w:ascii="Times New Roman" w:hAnsi="Times New Roman" w:cs="Times New Roman"/>
              </w:rPr>
            </w:pPr>
            <w:r>
              <w:rPr>
                <w:rFonts w:ascii="Times New Roman" w:hAnsi="Times New Roman" w:cs="Times New Roman"/>
              </w:rPr>
              <w:t>(30%)</w:t>
            </w:r>
          </w:p>
        </w:tc>
      </w:tr>
      <w:tr w:rsidR="00812C9C" w:rsidTr="00812C9C">
        <w:tc>
          <w:tcPr>
            <w:tcW w:w="2785" w:type="dxa"/>
          </w:tcPr>
          <w:p w:rsidR="00812C9C" w:rsidRDefault="00812C9C" w:rsidP="000835AF">
            <w:pPr>
              <w:rPr>
                <w:rFonts w:ascii="Times New Roman" w:hAnsi="Times New Roman" w:cs="Times New Roman"/>
              </w:rPr>
            </w:pPr>
            <w:r>
              <w:rPr>
                <w:rFonts w:ascii="Times New Roman" w:hAnsi="Times New Roman" w:cs="Times New Roman"/>
              </w:rPr>
              <w:t xml:space="preserve">Internal </w:t>
            </w:r>
          </w:p>
          <w:p w:rsidR="00812C9C" w:rsidRDefault="00812C9C" w:rsidP="000835AF">
            <w:pPr>
              <w:rPr>
                <w:rFonts w:ascii="Times New Roman" w:hAnsi="Times New Roman" w:cs="Times New Roman"/>
              </w:rPr>
            </w:pPr>
          </w:p>
          <w:p w:rsidR="00812C9C" w:rsidRPr="00812C9C" w:rsidRDefault="00812C9C" w:rsidP="00812C9C">
            <w:pPr>
              <w:rPr>
                <w:rFonts w:ascii="Times New Roman" w:hAnsi="Times New Roman" w:cs="Times New Roman"/>
              </w:rPr>
            </w:pPr>
            <w:r w:rsidRPr="00812C9C">
              <w:rPr>
                <w:rFonts w:ascii="Times New Roman" w:hAnsi="Times New Roman" w:cs="Times New Roman"/>
              </w:rPr>
              <w:t>1.</w:t>
            </w:r>
            <w:r>
              <w:rPr>
                <w:rFonts w:ascii="Times New Roman" w:hAnsi="Times New Roman" w:cs="Times New Roman"/>
              </w:rPr>
              <w:t xml:space="preserve">     </w:t>
            </w:r>
            <w:r w:rsidRPr="00812C9C">
              <w:rPr>
                <w:rFonts w:ascii="Times New Roman" w:hAnsi="Times New Roman" w:cs="Times New Roman"/>
              </w:rPr>
              <w:t xml:space="preserve">Collaborative Project </w:t>
            </w:r>
          </w:p>
        </w:tc>
        <w:tc>
          <w:tcPr>
            <w:tcW w:w="6030" w:type="dxa"/>
          </w:tcPr>
          <w:p w:rsidR="00812C9C" w:rsidRDefault="00812C9C" w:rsidP="000835AF">
            <w:pPr>
              <w:rPr>
                <w:rFonts w:ascii="Times New Roman" w:hAnsi="Times New Roman" w:cs="Times New Roman"/>
              </w:rPr>
            </w:pPr>
          </w:p>
          <w:p w:rsidR="00812C9C" w:rsidRDefault="00812C9C" w:rsidP="000835AF">
            <w:pPr>
              <w:rPr>
                <w:rFonts w:ascii="Times New Roman" w:hAnsi="Times New Roman" w:cs="Times New Roman"/>
              </w:rPr>
            </w:pPr>
          </w:p>
          <w:p w:rsidR="00812C9C" w:rsidRPr="00812C9C" w:rsidRDefault="00812C9C" w:rsidP="00812C9C">
            <w:pPr>
              <w:rPr>
                <w:rFonts w:ascii="Times New Roman" w:hAnsi="Times New Roman" w:cs="Times New Roman"/>
              </w:rPr>
            </w:pPr>
            <w:r w:rsidRPr="00812C9C">
              <w:rPr>
                <w:rFonts w:ascii="Times New Roman" w:hAnsi="Times New Roman" w:cs="Times New Roman"/>
              </w:rPr>
              <w:t>1.</w:t>
            </w:r>
            <w:r>
              <w:rPr>
                <w:rFonts w:ascii="Times New Roman" w:hAnsi="Times New Roman" w:cs="Times New Roman"/>
              </w:rPr>
              <w:t xml:space="preserve"> </w:t>
            </w:r>
            <w:r w:rsidRPr="00812C9C">
              <w:rPr>
                <w:rFonts w:ascii="Times New Roman" w:hAnsi="Times New Roman" w:cs="Times New Roman"/>
              </w:rPr>
              <w:t>Collaboratively create and present an original piece of theatre (lasting 13-15 minutes) for and to a specified target audience.</w:t>
            </w:r>
          </w:p>
          <w:p w:rsidR="00812C9C" w:rsidRPr="00812C9C" w:rsidRDefault="00812C9C" w:rsidP="00812C9C"/>
        </w:tc>
        <w:tc>
          <w:tcPr>
            <w:tcW w:w="1975" w:type="dxa"/>
          </w:tcPr>
          <w:p w:rsidR="00812C9C" w:rsidRDefault="00812C9C" w:rsidP="00812C9C">
            <w:pPr>
              <w:jc w:val="center"/>
              <w:rPr>
                <w:rFonts w:ascii="Times New Roman" w:hAnsi="Times New Roman" w:cs="Times New Roman"/>
              </w:rPr>
            </w:pPr>
            <w:r>
              <w:rPr>
                <w:rFonts w:ascii="Times New Roman" w:hAnsi="Times New Roman" w:cs="Times New Roman"/>
              </w:rPr>
              <w:t>35%</w:t>
            </w:r>
          </w:p>
          <w:p w:rsidR="00812C9C" w:rsidRDefault="00812C9C" w:rsidP="00812C9C">
            <w:pPr>
              <w:jc w:val="center"/>
              <w:rPr>
                <w:rFonts w:ascii="Times New Roman" w:hAnsi="Times New Roman" w:cs="Times New Roman"/>
              </w:rPr>
            </w:pPr>
          </w:p>
          <w:p w:rsidR="00812C9C" w:rsidRDefault="00812C9C" w:rsidP="00812C9C">
            <w:pPr>
              <w:jc w:val="center"/>
              <w:rPr>
                <w:rFonts w:ascii="Times New Roman" w:hAnsi="Times New Roman" w:cs="Times New Roman"/>
              </w:rPr>
            </w:pPr>
          </w:p>
        </w:tc>
      </w:tr>
    </w:tbl>
    <w:p w:rsidR="00812C9C" w:rsidRPr="00812C9C" w:rsidRDefault="00812C9C" w:rsidP="000835AF">
      <w:pPr>
        <w:spacing w:after="0" w:line="240" w:lineRule="auto"/>
        <w:rPr>
          <w:rFonts w:ascii="Times New Roman" w:hAnsi="Times New Roman" w:cs="Times New Roman"/>
        </w:rPr>
      </w:pPr>
    </w:p>
    <w:p w:rsidR="000835AF" w:rsidRDefault="000835AF" w:rsidP="000835AF">
      <w:pPr>
        <w:spacing w:after="0" w:line="240" w:lineRule="auto"/>
        <w:rPr>
          <w:rFonts w:ascii="Times New Roman" w:hAnsi="Times New Roman" w:cs="Times New Roman"/>
          <w:b/>
          <w:u w:val="single"/>
        </w:rPr>
      </w:pPr>
    </w:p>
    <w:p w:rsidR="000835AF" w:rsidRDefault="00812C9C" w:rsidP="00812C9C">
      <w:pPr>
        <w:spacing w:after="0" w:line="240" w:lineRule="auto"/>
        <w:jc w:val="center"/>
        <w:rPr>
          <w:rFonts w:ascii="Times New Roman" w:hAnsi="Times New Roman" w:cs="Times New Roman"/>
          <w:i/>
        </w:rPr>
      </w:pPr>
      <w:r>
        <w:rPr>
          <w:rFonts w:ascii="Times New Roman" w:hAnsi="Times New Roman" w:cs="Times New Roman"/>
          <w:i/>
        </w:rPr>
        <w:t>“The reason I like theatre is because it’s a long journey, and no matter what role you play, we are all in it together.” –</w:t>
      </w:r>
      <w:proofErr w:type="spellStart"/>
      <w:r>
        <w:rPr>
          <w:rFonts w:ascii="Times New Roman" w:hAnsi="Times New Roman" w:cs="Times New Roman"/>
          <w:i/>
        </w:rPr>
        <w:t>Condola</w:t>
      </w:r>
      <w:proofErr w:type="spellEnd"/>
      <w:r>
        <w:rPr>
          <w:rFonts w:ascii="Times New Roman" w:hAnsi="Times New Roman" w:cs="Times New Roman"/>
          <w:i/>
        </w:rPr>
        <w:t xml:space="preserve"> Rashad </w:t>
      </w:r>
    </w:p>
    <w:p w:rsidR="00812C9C" w:rsidRDefault="00812C9C" w:rsidP="00812C9C">
      <w:pPr>
        <w:spacing w:after="0" w:line="240" w:lineRule="auto"/>
        <w:jc w:val="center"/>
        <w:rPr>
          <w:rFonts w:ascii="Times New Roman" w:hAnsi="Times New Roman" w:cs="Times New Roman"/>
          <w:i/>
        </w:rPr>
      </w:pPr>
    </w:p>
    <w:p w:rsidR="00812C9C" w:rsidRDefault="00812C9C" w:rsidP="00812C9C">
      <w:pPr>
        <w:spacing w:after="0" w:line="240" w:lineRule="auto"/>
        <w:jc w:val="center"/>
        <w:rPr>
          <w:rFonts w:ascii="Times New Roman" w:hAnsi="Times New Roman" w:cs="Times New Roman"/>
          <w:b/>
        </w:rPr>
      </w:pPr>
      <w:r>
        <w:rPr>
          <w:rFonts w:ascii="Times New Roman" w:hAnsi="Times New Roman" w:cs="Times New Roman"/>
          <w:b/>
        </w:rPr>
        <w:lastRenderedPageBreak/>
        <w:t>IB Theatre Pacing Guide</w:t>
      </w:r>
    </w:p>
    <w:p w:rsidR="000F3C74" w:rsidRDefault="000F3C74" w:rsidP="00812C9C">
      <w:pPr>
        <w:spacing w:after="0" w:line="240"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2785"/>
        <w:gridCol w:w="8005"/>
      </w:tblGrid>
      <w:tr w:rsidR="00812C9C" w:rsidTr="00812C9C">
        <w:tc>
          <w:tcPr>
            <w:tcW w:w="2785" w:type="dxa"/>
          </w:tcPr>
          <w:p w:rsidR="00812C9C" w:rsidRDefault="000F3C74" w:rsidP="00812C9C">
            <w:pPr>
              <w:jc w:val="center"/>
              <w:rPr>
                <w:rFonts w:ascii="Times New Roman" w:hAnsi="Times New Roman" w:cs="Times New Roman"/>
                <w:b/>
              </w:rPr>
            </w:pPr>
            <w:r>
              <w:rPr>
                <w:rFonts w:ascii="Times New Roman" w:hAnsi="Times New Roman" w:cs="Times New Roman"/>
                <w:b/>
              </w:rPr>
              <w:t>Week</w:t>
            </w:r>
          </w:p>
        </w:tc>
        <w:tc>
          <w:tcPr>
            <w:tcW w:w="8005" w:type="dxa"/>
          </w:tcPr>
          <w:p w:rsidR="00812C9C" w:rsidRDefault="000F3C74" w:rsidP="00812C9C">
            <w:pPr>
              <w:jc w:val="center"/>
              <w:rPr>
                <w:rFonts w:ascii="Times New Roman" w:hAnsi="Times New Roman" w:cs="Times New Roman"/>
                <w:b/>
              </w:rPr>
            </w:pPr>
            <w:r>
              <w:rPr>
                <w:rFonts w:ascii="Times New Roman" w:hAnsi="Times New Roman" w:cs="Times New Roman"/>
                <w:b/>
              </w:rPr>
              <w:t>Topic/Unit</w:t>
            </w:r>
          </w:p>
        </w:tc>
      </w:tr>
      <w:tr w:rsidR="000F3C74" w:rsidTr="00812C9C">
        <w:tc>
          <w:tcPr>
            <w:tcW w:w="2785" w:type="dxa"/>
          </w:tcPr>
          <w:p w:rsidR="00131C3C" w:rsidRDefault="00131C3C" w:rsidP="00812C9C">
            <w:pPr>
              <w:jc w:val="center"/>
              <w:rPr>
                <w:rFonts w:ascii="Times New Roman" w:hAnsi="Times New Roman" w:cs="Times New Roman"/>
              </w:rPr>
            </w:pPr>
          </w:p>
          <w:p w:rsidR="000F3C74" w:rsidRDefault="000F3C74" w:rsidP="00812C9C">
            <w:pPr>
              <w:jc w:val="center"/>
              <w:rPr>
                <w:rFonts w:ascii="Times New Roman" w:hAnsi="Times New Roman" w:cs="Times New Roman"/>
              </w:rPr>
            </w:pPr>
            <w:r>
              <w:rPr>
                <w:rFonts w:ascii="Times New Roman" w:hAnsi="Times New Roman" w:cs="Times New Roman"/>
              </w:rPr>
              <w:t>1</w:t>
            </w:r>
          </w:p>
          <w:p w:rsidR="00131C3C" w:rsidRPr="000F3C74" w:rsidRDefault="00131C3C" w:rsidP="00812C9C">
            <w:pPr>
              <w:jc w:val="center"/>
              <w:rPr>
                <w:rFonts w:ascii="Times New Roman" w:hAnsi="Times New Roman" w:cs="Times New Roman"/>
              </w:rPr>
            </w:pPr>
          </w:p>
        </w:tc>
        <w:tc>
          <w:tcPr>
            <w:tcW w:w="8005" w:type="dxa"/>
          </w:tcPr>
          <w:p w:rsidR="00131C3C" w:rsidRDefault="00131C3C" w:rsidP="00812C9C">
            <w:pPr>
              <w:jc w:val="center"/>
              <w:rPr>
                <w:rFonts w:ascii="Times New Roman" w:hAnsi="Times New Roman" w:cs="Times New Roman"/>
              </w:rPr>
            </w:pPr>
          </w:p>
          <w:p w:rsidR="000F3C74" w:rsidRPr="000F3C74" w:rsidRDefault="000F3C74" w:rsidP="00812C9C">
            <w:pPr>
              <w:jc w:val="center"/>
              <w:rPr>
                <w:rFonts w:ascii="Times New Roman" w:hAnsi="Times New Roman" w:cs="Times New Roman"/>
              </w:rPr>
            </w:pPr>
            <w:r>
              <w:rPr>
                <w:rFonts w:ascii="Times New Roman" w:hAnsi="Times New Roman" w:cs="Times New Roman"/>
              </w:rPr>
              <w:t>Course Introduction, Syllabus, Why Are You Here?</w:t>
            </w:r>
          </w:p>
        </w:tc>
      </w:tr>
      <w:tr w:rsidR="000F3C74" w:rsidTr="00812C9C">
        <w:tc>
          <w:tcPr>
            <w:tcW w:w="2785" w:type="dxa"/>
          </w:tcPr>
          <w:p w:rsidR="00131C3C" w:rsidRDefault="00131C3C" w:rsidP="00812C9C">
            <w:pPr>
              <w:jc w:val="center"/>
              <w:rPr>
                <w:rFonts w:ascii="Times New Roman" w:hAnsi="Times New Roman" w:cs="Times New Roman"/>
              </w:rPr>
            </w:pPr>
          </w:p>
          <w:p w:rsidR="000F3C74" w:rsidRDefault="000F3C74" w:rsidP="00812C9C">
            <w:pPr>
              <w:jc w:val="center"/>
              <w:rPr>
                <w:rFonts w:ascii="Times New Roman" w:hAnsi="Times New Roman" w:cs="Times New Roman"/>
              </w:rPr>
            </w:pPr>
            <w:r>
              <w:rPr>
                <w:rFonts w:ascii="Times New Roman" w:hAnsi="Times New Roman" w:cs="Times New Roman"/>
              </w:rPr>
              <w:t>2-3</w:t>
            </w:r>
          </w:p>
          <w:p w:rsidR="00131C3C" w:rsidRDefault="00131C3C" w:rsidP="00812C9C">
            <w:pPr>
              <w:jc w:val="center"/>
              <w:rPr>
                <w:rFonts w:ascii="Times New Roman" w:hAnsi="Times New Roman" w:cs="Times New Roman"/>
              </w:rPr>
            </w:pPr>
          </w:p>
        </w:tc>
        <w:tc>
          <w:tcPr>
            <w:tcW w:w="8005" w:type="dxa"/>
          </w:tcPr>
          <w:p w:rsidR="00131C3C" w:rsidRDefault="00131C3C" w:rsidP="00812C9C">
            <w:pPr>
              <w:jc w:val="center"/>
              <w:rPr>
                <w:rFonts w:ascii="Times New Roman" w:hAnsi="Times New Roman" w:cs="Times New Roman"/>
              </w:rPr>
            </w:pPr>
          </w:p>
          <w:p w:rsidR="000F3C74" w:rsidRDefault="000F3C74" w:rsidP="00812C9C">
            <w:pPr>
              <w:jc w:val="center"/>
              <w:rPr>
                <w:rFonts w:ascii="Times New Roman" w:hAnsi="Times New Roman" w:cs="Times New Roman"/>
              </w:rPr>
            </w:pPr>
            <w:r>
              <w:rPr>
                <w:rFonts w:ascii="Times New Roman" w:hAnsi="Times New Roman" w:cs="Times New Roman"/>
              </w:rPr>
              <w:t>Basics of Theatre and Improvisation</w:t>
            </w:r>
          </w:p>
        </w:tc>
      </w:tr>
      <w:tr w:rsidR="000F3C74" w:rsidTr="00812C9C">
        <w:tc>
          <w:tcPr>
            <w:tcW w:w="2785" w:type="dxa"/>
          </w:tcPr>
          <w:p w:rsidR="00131C3C" w:rsidRDefault="00131C3C" w:rsidP="00812C9C">
            <w:pPr>
              <w:jc w:val="center"/>
              <w:rPr>
                <w:rFonts w:ascii="Times New Roman" w:hAnsi="Times New Roman" w:cs="Times New Roman"/>
              </w:rPr>
            </w:pPr>
          </w:p>
          <w:p w:rsidR="000F3C74" w:rsidRDefault="000F3C74" w:rsidP="00812C9C">
            <w:pPr>
              <w:jc w:val="center"/>
              <w:rPr>
                <w:rFonts w:ascii="Times New Roman" w:hAnsi="Times New Roman" w:cs="Times New Roman"/>
              </w:rPr>
            </w:pPr>
            <w:r>
              <w:rPr>
                <w:rFonts w:ascii="Times New Roman" w:hAnsi="Times New Roman" w:cs="Times New Roman"/>
              </w:rPr>
              <w:t>4-5</w:t>
            </w:r>
          </w:p>
          <w:p w:rsidR="00131C3C" w:rsidRDefault="00131C3C" w:rsidP="00812C9C">
            <w:pPr>
              <w:jc w:val="center"/>
              <w:rPr>
                <w:rFonts w:ascii="Times New Roman" w:hAnsi="Times New Roman" w:cs="Times New Roman"/>
              </w:rPr>
            </w:pPr>
          </w:p>
        </w:tc>
        <w:tc>
          <w:tcPr>
            <w:tcW w:w="8005" w:type="dxa"/>
          </w:tcPr>
          <w:p w:rsidR="00131C3C" w:rsidRDefault="00131C3C" w:rsidP="00812C9C">
            <w:pPr>
              <w:jc w:val="center"/>
              <w:rPr>
                <w:rFonts w:ascii="Times New Roman" w:hAnsi="Times New Roman" w:cs="Times New Roman"/>
              </w:rPr>
            </w:pPr>
          </w:p>
          <w:p w:rsidR="000F3C74" w:rsidRDefault="000F3C74" w:rsidP="00812C9C">
            <w:pPr>
              <w:jc w:val="center"/>
              <w:rPr>
                <w:rFonts w:ascii="Times New Roman" w:hAnsi="Times New Roman" w:cs="Times New Roman"/>
              </w:rPr>
            </w:pPr>
            <w:r>
              <w:rPr>
                <w:rFonts w:ascii="Times New Roman" w:hAnsi="Times New Roman" w:cs="Times New Roman"/>
              </w:rPr>
              <w:t xml:space="preserve">Play Readings—Don </w:t>
            </w:r>
            <w:proofErr w:type="spellStart"/>
            <w:r>
              <w:rPr>
                <w:rFonts w:ascii="Times New Roman" w:hAnsi="Times New Roman" w:cs="Times New Roman"/>
              </w:rPr>
              <w:t>Nigro</w:t>
            </w:r>
            <w:proofErr w:type="spellEnd"/>
            <w:r>
              <w:rPr>
                <w:rFonts w:ascii="Times New Roman" w:hAnsi="Times New Roman" w:cs="Times New Roman"/>
              </w:rPr>
              <w:t xml:space="preserve"> &amp; David Ives</w:t>
            </w:r>
          </w:p>
        </w:tc>
      </w:tr>
      <w:tr w:rsidR="000F3C74" w:rsidTr="00812C9C">
        <w:tc>
          <w:tcPr>
            <w:tcW w:w="2785" w:type="dxa"/>
          </w:tcPr>
          <w:p w:rsidR="00131C3C" w:rsidRDefault="00131C3C" w:rsidP="00812C9C">
            <w:pPr>
              <w:jc w:val="center"/>
              <w:rPr>
                <w:rFonts w:ascii="Times New Roman" w:hAnsi="Times New Roman" w:cs="Times New Roman"/>
              </w:rPr>
            </w:pPr>
          </w:p>
          <w:p w:rsidR="000F3C74" w:rsidRDefault="000F3C74" w:rsidP="00812C9C">
            <w:pPr>
              <w:jc w:val="center"/>
              <w:rPr>
                <w:rFonts w:ascii="Times New Roman" w:hAnsi="Times New Roman" w:cs="Times New Roman"/>
              </w:rPr>
            </w:pPr>
            <w:r>
              <w:rPr>
                <w:rFonts w:ascii="Times New Roman" w:hAnsi="Times New Roman" w:cs="Times New Roman"/>
              </w:rPr>
              <w:t>6</w:t>
            </w:r>
          </w:p>
          <w:p w:rsidR="00131C3C" w:rsidRDefault="00131C3C" w:rsidP="00812C9C">
            <w:pPr>
              <w:jc w:val="center"/>
              <w:rPr>
                <w:rFonts w:ascii="Times New Roman" w:hAnsi="Times New Roman" w:cs="Times New Roman"/>
              </w:rPr>
            </w:pPr>
          </w:p>
        </w:tc>
        <w:tc>
          <w:tcPr>
            <w:tcW w:w="8005" w:type="dxa"/>
          </w:tcPr>
          <w:p w:rsidR="00131C3C" w:rsidRDefault="00131C3C" w:rsidP="00812C9C">
            <w:pPr>
              <w:jc w:val="center"/>
              <w:rPr>
                <w:rFonts w:ascii="Times New Roman" w:hAnsi="Times New Roman" w:cs="Times New Roman"/>
              </w:rPr>
            </w:pPr>
          </w:p>
          <w:p w:rsidR="000F3C74" w:rsidRDefault="000F3C74" w:rsidP="00812C9C">
            <w:pPr>
              <w:jc w:val="center"/>
              <w:rPr>
                <w:rFonts w:ascii="Times New Roman" w:hAnsi="Times New Roman" w:cs="Times New Roman"/>
              </w:rPr>
            </w:pPr>
            <w:r>
              <w:rPr>
                <w:rFonts w:ascii="Times New Roman" w:hAnsi="Times New Roman" w:cs="Times New Roman"/>
              </w:rPr>
              <w:t>Research Project—Types of Theatre Troupes</w:t>
            </w:r>
          </w:p>
        </w:tc>
      </w:tr>
      <w:tr w:rsidR="000F3C74" w:rsidTr="00812C9C">
        <w:tc>
          <w:tcPr>
            <w:tcW w:w="2785" w:type="dxa"/>
          </w:tcPr>
          <w:p w:rsidR="00131C3C" w:rsidRDefault="00131C3C" w:rsidP="00812C9C">
            <w:pPr>
              <w:jc w:val="center"/>
              <w:rPr>
                <w:rFonts w:ascii="Times New Roman" w:hAnsi="Times New Roman" w:cs="Times New Roman"/>
              </w:rPr>
            </w:pPr>
          </w:p>
          <w:p w:rsidR="000F3C74" w:rsidRDefault="000F3C74" w:rsidP="00812C9C">
            <w:pPr>
              <w:jc w:val="center"/>
              <w:rPr>
                <w:rFonts w:ascii="Times New Roman" w:hAnsi="Times New Roman" w:cs="Times New Roman"/>
              </w:rPr>
            </w:pPr>
            <w:r>
              <w:rPr>
                <w:rFonts w:ascii="Times New Roman" w:hAnsi="Times New Roman" w:cs="Times New Roman"/>
              </w:rPr>
              <w:t>7-8</w:t>
            </w:r>
          </w:p>
          <w:p w:rsidR="00131C3C" w:rsidRDefault="00131C3C" w:rsidP="00812C9C">
            <w:pPr>
              <w:jc w:val="center"/>
              <w:rPr>
                <w:rFonts w:ascii="Times New Roman" w:hAnsi="Times New Roman" w:cs="Times New Roman"/>
              </w:rPr>
            </w:pPr>
          </w:p>
        </w:tc>
        <w:tc>
          <w:tcPr>
            <w:tcW w:w="8005" w:type="dxa"/>
          </w:tcPr>
          <w:p w:rsidR="00131C3C" w:rsidRDefault="00131C3C" w:rsidP="00812C9C">
            <w:pPr>
              <w:jc w:val="center"/>
              <w:rPr>
                <w:rFonts w:ascii="Times New Roman" w:hAnsi="Times New Roman" w:cs="Times New Roman"/>
              </w:rPr>
            </w:pPr>
          </w:p>
          <w:p w:rsidR="000F3C74" w:rsidRPr="000F3C74" w:rsidRDefault="000F3C74" w:rsidP="00812C9C">
            <w:pPr>
              <w:jc w:val="center"/>
              <w:rPr>
                <w:rFonts w:ascii="Times New Roman" w:hAnsi="Times New Roman" w:cs="Times New Roman"/>
              </w:rPr>
            </w:pPr>
            <w:r>
              <w:rPr>
                <w:rFonts w:ascii="Times New Roman" w:hAnsi="Times New Roman" w:cs="Times New Roman"/>
              </w:rPr>
              <w:t xml:space="preserve">Play Readings—Eugene </w:t>
            </w:r>
            <w:proofErr w:type="spellStart"/>
            <w:r>
              <w:rPr>
                <w:rFonts w:ascii="Times New Roman" w:hAnsi="Times New Roman" w:cs="Times New Roman"/>
              </w:rPr>
              <w:t>Ienesco’s</w:t>
            </w:r>
            <w:proofErr w:type="spellEnd"/>
            <w:r>
              <w:rPr>
                <w:rFonts w:ascii="Times New Roman" w:hAnsi="Times New Roman" w:cs="Times New Roman"/>
              </w:rPr>
              <w:t xml:space="preserve"> </w:t>
            </w:r>
            <w:r>
              <w:rPr>
                <w:rFonts w:ascii="Times New Roman" w:hAnsi="Times New Roman" w:cs="Times New Roman"/>
                <w:i/>
              </w:rPr>
              <w:t>The Bald Soprano</w:t>
            </w:r>
          </w:p>
        </w:tc>
      </w:tr>
      <w:tr w:rsidR="000F3C74" w:rsidTr="00812C9C">
        <w:tc>
          <w:tcPr>
            <w:tcW w:w="2785" w:type="dxa"/>
          </w:tcPr>
          <w:p w:rsidR="00131C3C" w:rsidRDefault="00131C3C" w:rsidP="00812C9C">
            <w:pPr>
              <w:jc w:val="center"/>
              <w:rPr>
                <w:rFonts w:ascii="Times New Roman" w:hAnsi="Times New Roman" w:cs="Times New Roman"/>
              </w:rPr>
            </w:pPr>
          </w:p>
          <w:p w:rsidR="000F3C74" w:rsidRDefault="000F3C74" w:rsidP="00812C9C">
            <w:pPr>
              <w:jc w:val="center"/>
              <w:rPr>
                <w:rFonts w:ascii="Times New Roman" w:hAnsi="Times New Roman" w:cs="Times New Roman"/>
              </w:rPr>
            </w:pPr>
            <w:r>
              <w:rPr>
                <w:rFonts w:ascii="Times New Roman" w:hAnsi="Times New Roman" w:cs="Times New Roman"/>
              </w:rPr>
              <w:t>9</w:t>
            </w:r>
          </w:p>
          <w:p w:rsidR="00131C3C" w:rsidRDefault="00131C3C" w:rsidP="00812C9C">
            <w:pPr>
              <w:jc w:val="center"/>
              <w:rPr>
                <w:rFonts w:ascii="Times New Roman" w:hAnsi="Times New Roman" w:cs="Times New Roman"/>
              </w:rPr>
            </w:pPr>
          </w:p>
        </w:tc>
        <w:tc>
          <w:tcPr>
            <w:tcW w:w="8005" w:type="dxa"/>
          </w:tcPr>
          <w:p w:rsidR="00131C3C" w:rsidRDefault="00131C3C" w:rsidP="00812C9C">
            <w:pPr>
              <w:jc w:val="center"/>
              <w:rPr>
                <w:rFonts w:ascii="Times New Roman" w:hAnsi="Times New Roman" w:cs="Times New Roman"/>
              </w:rPr>
            </w:pPr>
          </w:p>
          <w:p w:rsidR="000F3C74" w:rsidRDefault="000F3C74" w:rsidP="00812C9C">
            <w:pPr>
              <w:jc w:val="center"/>
              <w:rPr>
                <w:rFonts w:ascii="Times New Roman" w:hAnsi="Times New Roman" w:cs="Times New Roman"/>
              </w:rPr>
            </w:pPr>
            <w:r>
              <w:rPr>
                <w:rFonts w:ascii="Times New Roman" w:hAnsi="Times New Roman" w:cs="Times New Roman"/>
              </w:rPr>
              <w:t>Practice Presentations—Theater Traditions</w:t>
            </w:r>
          </w:p>
        </w:tc>
      </w:tr>
      <w:tr w:rsidR="000F3C74" w:rsidTr="00812C9C">
        <w:tc>
          <w:tcPr>
            <w:tcW w:w="2785" w:type="dxa"/>
          </w:tcPr>
          <w:p w:rsidR="000F3C74" w:rsidRPr="000F3C74" w:rsidRDefault="000F3C74" w:rsidP="00812C9C">
            <w:pPr>
              <w:jc w:val="center"/>
              <w:rPr>
                <w:rFonts w:ascii="Times New Roman" w:hAnsi="Times New Roman" w:cs="Times New Roman"/>
                <w:b/>
              </w:rPr>
            </w:pPr>
            <w:r>
              <w:rPr>
                <w:rFonts w:ascii="Times New Roman" w:hAnsi="Times New Roman" w:cs="Times New Roman"/>
                <w:b/>
              </w:rPr>
              <w:t>Week</w:t>
            </w:r>
          </w:p>
        </w:tc>
        <w:tc>
          <w:tcPr>
            <w:tcW w:w="8005" w:type="dxa"/>
          </w:tcPr>
          <w:p w:rsidR="000F3C74" w:rsidRPr="000F3C74" w:rsidRDefault="000F3C74" w:rsidP="00812C9C">
            <w:pPr>
              <w:jc w:val="center"/>
              <w:rPr>
                <w:rFonts w:ascii="Times New Roman" w:hAnsi="Times New Roman" w:cs="Times New Roman"/>
                <w:b/>
              </w:rPr>
            </w:pPr>
            <w:r>
              <w:rPr>
                <w:rFonts w:ascii="Times New Roman" w:hAnsi="Times New Roman" w:cs="Times New Roman"/>
                <w:b/>
              </w:rPr>
              <w:t>Topic/Unit</w:t>
            </w:r>
          </w:p>
        </w:tc>
      </w:tr>
      <w:tr w:rsidR="000F3C74" w:rsidTr="00812C9C">
        <w:tc>
          <w:tcPr>
            <w:tcW w:w="2785" w:type="dxa"/>
          </w:tcPr>
          <w:p w:rsidR="00131C3C" w:rsidRDefault="00131C3C" w:rsidP="00812C9C">
            <w:pPr>
              <w:jc w:val="center"/>
              <w:rPr>
                <w:rFonts w:ascii="Times New Roman" w:hAnsi="Times New Roman" w:cs="Times New Roman"/>
              </w:rPr>
            </w:pPr>
          </w:p>
          <w:p w:rsidR="000F3C74" w:rsidRDefault="000F3C74" w:rsidP="00812C9C">
            <w:pPr>
              <w:jc w:val="center"/>
              <w:rPr>
                <w:rFonts w:ascii="Times New Roman" w:hAnsi="Times New Roman" w:cs="Times New Roman"/>
              </w:rPr>
            </w:pPr>
            <w:r>
              <w:rPr>
                <w:rFonts w:ascii="Times New Roman" w:hAnsi="Times New Roman" w:cs="Times New Roman"/>
              </w:rPr>
              <w:t>10-14</w:t>
            </w:r>
          </w:p>
          <w:p w:rsidR="00131C3C" w:rsidRPr="000F3C74" w:rsidRDefault="00131C3C" w:rsidP="00812C9C">
            <w:pPr>
              <w:jc w:val="center"/>
              <w:rPr>
                <w:rFonts w:ascii="Times New Roman" w:hAnsi="Times New Roman" w:cs="Times New Roman"/>
              </w:rPr>
            </w:pPr>
          </w:p>
        </w:tc>
        <w:tc>
          <w:tcPr>
            <w:tcW w:w="8005" w:type="dxa"/>
          </w:tcPr>
          <w:p w:rsidR="00131C3C" w:rsidRDefault="00131C3C" w:rsidP="00812C9C">
            <w:pPr>
              <w:jc w:val="center"/>
              <w:rPr>
                <w:rFonts w:ascii="Times New Roman" w:hAnsi="Times New Roman" w:cs="Times New Roman"/>
              </w:rPr>
            </w:pPr>
          </w:p>
          <w:p w:rsidR="000F3C74" w:rsidRPr="000F3C74" w:rsidRDefault="000F3C74" w:rsidP="00812C9C">
            <w:pPr>
              <w:jc w:val="center"/>
              <w:rPr>
                <w:rFonts w:ascii="Times New Roman" w:hAnsi="Times New Roman" w:cs="Times New Roman"/>
                <w:i/>
              </w:rPr>
            </w:pPr>
            <w:r>
              <w:rPr>
                <w:rFonts w:ascii="Times New Roman" w:hAnsi="Times New Roman" w:cs="Times New Roman"/>
              </w:rPr>
              <w:t>Rehearsals, Tech and Shows—</w:t>
            </w:r>
            <w:r>
              <w:rPr>
                <w:rFonts w:ascii="Times New Roman" w:hAnsi="Times New Roman" w:cs="Times New Roman"/>
                <w:i/>
              </w:rPr>
              <w:t xml:space="preserve">All in the Timing </w:t>
            </w:r>
            <w:r>
              <w:rPr>
                <w:rFonts w:ascii="Times New Roman" w:hAnsi="Times New Roman" w:cs="Times New Roman"/>
              </w:rPr>
              <w:t xml:space="preserve">and </w:t>
            </w:r>
            <w:r>
              <w:rPr>
                <w:rFonts w:ascii="Times New Roman" w:hAnsi="Times New Roman" w:cs="Times New Roman"/>
                <w:i/>
              </w:rPr>
              <w:t>The Bald Soprano</w:t>
            </w:r>
          </w:p>
        </w:tc>
      </w:tr>
      <w:tr w:rsidR="000F3C74" w:rsidTr="00812C9C">
        <w:tc>
          <w:tcPr>
            <w:tcW w:w="2785" w:type="dxa"/>
          </w:tcPr>
          <w:p w:rsidR="00131C3C" w:rsidRDefault="00131C3C" w:rsidP="00812C9C">
            <w:pPr>
              <w:jc w:val="center"/>
              <w:rPr>
                <w:rFonts w:ascii="Times New Roman" w:hAnsi="Times New Roman" w:cs="Times New Roman"/>
              </w:rPr>
            </w:pPr>
          </w:p>
          <w:p w:rsidR="000F3C74" w:rsidRDefault="000F3C74" w:rsidP="00812C9C">
            <w:pPr>
              <w:jc w:val="center"/>
              <w:rPr>
                <w:rFonts w:ascii="Times New Roman" w:hAnsi="Times New Roman" w:cs="Times New Roman"/>
              </w:rPr>
            </w:pPr>
            <w:r>
              <w:rPr>
                <w:rFonts w:ascii="Times New Roman" w:hAnsi="Times New Roman" w:cs="Times New Roman"/>
              </w:rPr>
              <w:t>15</w:t>
            </w:r>
          </w:p>
          <w:p w:rsidR="00131C3C" w:rsidRDefault="00131C3C" w:rsidP="00812C9C">
            <w:pPr>
              <w:jc w:val="center"/>
              <w:rPr>
                <w:rFonts w:ascii="Times New Roman" w:hAnsi="Times New Roman" w:cs="Times New Roman"/>
              </w:rPr>
            </w:pPr>
          </w:p>
        </w:tc>
        <w:tc>
          <w:tcPr>
            <w:tcW w:w="8005" w:type="dxa"/>
          </w:tcPr>
          <w:p w:rsidR="00131C3C" w:rsidRDefault="00131C3C" w:rsidP="00812C9C">
            <w:pPr>
              <w:jc w:val="center"/>
              <w:rPr>
                <w:rFonts w:ascii="Times New Roman" w:hAnsi="Times New Roman" w:cs="Times New Roman"/>
              </w:rPr>
            </w:pPr>
          </w:p>
          <w:p w:rsidR="000F3C74" w:rsidRDefault="000F3C74" w:rsidP="00812C9C">
            <w:pPr>
              <w:jc w:val="center"/>
              <w:rPr>
                <w:rFonts w:ascii="Times New Roman" w:hAnsi="Times New Roman" w:cs="Times New Roman"/>
              </w:rPr>
            </w:pPr>
            <w:r>
              <w:rPr>
                <w:rFonts w:ascii="Times New Roman" w:hAnsi="Times New Roman" w:cs="Times New Roman"/>
              </w:rPr>
              <w:t xml:space="preserve">Peer Reviews &amp; Polishing of Research Presentations </w:t>
            </w:r>
          </w:p>
        </w:tc>
      </w:tr>
      <w:tr w:rsidR="000F3C74" w:rsidTr="00812C9C">
        <w:tc>
          <w:tcPr>
            <w:tcW w:w="2785" w:type="dxa"/>
          </w:tcPr>
          <w:p w:rsidR="00131C3C" w:rsidRDefault="00131C3C" w:rsidP="00812C9C">
            <w:pPr>
              <w:jc w:val="center"/>
              <w:rPr>
                <w:rFonts w:ascii="Times New Roman" w:hAnsi="Times New Roman" w:cs="Times New Roman"/>
              </w:rPr>
            </w:pPr>
          </w:p>
          <w:p w:rsidR="000F3C74" w:rsidRDefault="000F3C74" w:rsidP="00812C9C">
            <w:pPr>
              <w:jc w:val="center"/>
              <w:rPr>
                <w:rFonts w:ascii="Times New Roman" w:hAnsi="Times New Roman" w:cs="Times New Roman"/>
              </w:rPr>
            </w:pPr>
            <w:r>
              <w:rPr>
                <w:rFonts w:ascii="Times New Roman" w:hAnsi="Times New Roman" w:cs="Times New Roman"/>
              </w:rPr>
              <w:t>16-17</w:t>
            </w:r>
          </w:p>
          <w:p w:rsidR="00131C3C" w:rsidRDefault="00131C3C" w:rsidP="00812C9C">
            <w:pPr>
              <w:jc w:val="center"/>
              <w:rPr>
                <w:rFonts w:ascii="Times New Roman" w:hAnsi="Times New Roman" w:cs="Times New Roman"/>
              </w:rPr>
            </w:pPr>
          </w:p>
        </w:tc>
        <w:tc>
          <w:tcPr>
            <w:tcW w:w="8005" w:type="dxa"/>
          </w:tcPr>
          <w:p w:rsidR="00131C3C" w:rsidRDefault="00131C3C" w:rsidP="00812C9C">
            <w:pPr>
              <w:jc w:val="center"/>
              <w:rPr>
                <w:rFonts w:ascii="Times New Roman" w:hAnsi="Times New Roman" w:cs="Times New Roman"/>
              </w:rPr>
            </w:pPr>
          </w:p>
          <w:p w:rsidR="000F3C74" w:rsidRDefault="000F3C74" w:rsidP="00812C9C">
            <w:pPr>
              <w:jc w:val="center"/>
              <w:rPr>
                <w:rFonts w:ascii="Times New Roman" w:hAnsi="Times New Roman" w:cs="Times New Roman"/>
              </w:rPr>
            </w:pPr>
            <w:r>
              <w:rPr>
                <w:rFonts w:ascii="Times New Roman" w:hAnsi="Times New Roman" w:cs="Times New Roman"/>
              </w:rPr>
              <w:t>Filming of Research Presentation</w:t>
            </w:r>
          </w:p>
        </w:tc>
      </w:tr>
      <w:tr w:rsidR="000F3C74" w:rsidTr="00812C9C">
        <w:tc>
          <w:tcPr>
            <w:tcW w:w="2785" w:type="dxa"/>
          </w:tcPr>
          <w:p w:rsidR="00131C3C" w:rsidRDefault="00131C3C" w:rsidP="00812C9C">
            <w:pPr>
              <w:jc w:val="center"/>
              <w:rPr>
                <w:rFonts w:ascii="Times New Roman" w:hAnsi="Times New Roman" w:cs="Times New Roman"/>
              </w:rPr>
            </w:pPr>
          </w:p>
          <w:p w:rsidR="000F3C74" w:rsidRDefault="000F3C74" w:rsidP="00812C9C">
            <w:pPr>
              <w:jc w:val="center"/>
              <w:rPr>
                <w:rFonts w:ascii="Times New Roman" w:hAnsi="Times New Roman" w:cs="Times New Roman"/>
              </w:rPr>
            </w:pPr>
            <w:r>
              <w:rPr>
                <w:rFonts w:ascii="Times New Roman" w:hAnsi="Times New Roman" w:cs="Times New Roman"/>
              </w:rPr>
              <w:t>18</w:t>
            </w:r>
          </w:p>
          <w:p w:rsidR="00131C3C" w:rsidRDefault="00131C3C" w:rsidP="00812C9C">
            <w:pPr>
              <w:jc w:val="center"/>
              <w:rPr>
                <w:rFonts w:ascii="Times New Roman" w:hAnsi="Times New Roman" w:cs="Times New Roman"/>
              </w:rPr>
            </w:pPr>
          </w:p>
        </w:tc>
        <w:tc>
          <w:tcPr>
            <w:tcW w:w="8005" w:type="dxa"/>
          </w:tcPr>
          <w:p w:rsidR="00131C3C" w:rsidRDefault="00131C3C" w:rsidP="00812C9C">
            <w:pPr>
              <w:jc w:val="center"/>
              <w:rPr>
                <w:rFonts w:ascii="Times New Roman" w:hAnsi="Times New Roman" w:cs="Times New Roman"/>
              </w:rPr>
            </w:pPr>
          </w:p>
          <w:p w:rsidR="000F3C74" w:rsidRDefault="000F3C74" w:rsidP="00812C9C">
            <w:pPr>
              <w:jc w:val="center"/>
              <w:rPr>
                <w:rFonts w:ascii="Times New Roman" w:hAnsi="Times New Roman" w:cs="Times New Roman"/>
              </w:rPr>
            </w:pPr>
            <w:r>
              <w:rPr>
                <w:rFonts w:ascii="Times New Roman" w:hAnsi="Times New Roman" w:cs="Times New Roman"/>
              </w:rPr>
              <w:t>Collaborative Theatre</w:t>
            </w:r>
          </w:p>
        </w:tc>
      </w:tr>
      <w:tr w:rsidR="000F3C74" w:rsidTr="00812C9C">
        <w:tc>
          <w:tcPr>
            <w:tcW w:w="2785" w:type="dxa"/>
          </w:tcPr>
          <w:p w:rsidR="000F3C74" w:rsidRPr="000F3C74" w:rsidRDefault="000F3C74" w:rsidP="00812C9C">
            <w:pPr>
              <w:jc w:val="center"/>
              <w:rPr>
                <w:rFonts w:ascii="Times New Roman" w:hAnsi="Times New Roman" w:cs="Times New Roman"/>
                <w:b/>
              </w:rPr>
            </w:pPr>
            <w:r>
              <w:rPr>
                <w:rFonts w:ascii="Times New Roman" w:hAnsi="Times New Roman" w:cs="Times New Roman"/>
                <w:b/>
              </w:rPr>
              <w:t xml:space="preserve">Week </w:t>
            </w:r>
          </w:p>
        </w:tc>
        <w:tc>
          <w:tcPr>
            <w:tcW w:w="8005" w:type="dxa"/>
          </w:tcPr>
          <w:p w:rsidR="000F3C74" w:rsidRPr="000F3C74" w:rsidRDefault="000F3C74" w:rsidP="00812C9C">
            <w:pPr>
              <w:jc w:val="center"/>
              <w:rPr>
                <w:rFonts w:ascii="Times New Roman" w:hAnsi="Times New Roman" w:cs="Times New Roman"/>
                <w:b/>
              </w:rPr>
            </w:pPr>
            <w:r>
              <w:rPr>
                <w:rFonts w:ascii="Times New Roman" w:hAnsi="Times New Roman" w:cs="Times New Roman"/>
                <w:b/>
              </w:rPr>
              <w:t>Topic/Unit</w:t>
            </w:r>
          </w:p>
        </w:tc>
      </w:tr>
      <w:tr w:rsidR="00BA0A27" w:rsidTr="00812C9C">
        <w:tc>
          <w:tcPr>
            <w:tcW w:w="2785" w:type="dxa"/>
          </w:tcPr>
          <w:p w:rsidR="00131C3C" w:rsidRDefault="00131C3C" w:rsidP="00812C9C">
            <w:pPr>
              <w:jc w:val="center"/>
              <w:rPr>
                <w:rFonts w:ascii="Times New Roman" w:hAnsi="Times New Roman" w:cs="Times New Roman"/>
              </w:rPr>
            </w:pPr>
          </w:p>
          <w:p w:rsidR="00BA0A27" w:rsidRDefault="00BA0A27" w:rsidP="00812C9C">
            <w:pPr>
              <w:jc w:val="center"/>
              <w:rPr>
                <w:rFonts w:ascii="Times New Roman" w:hAnsi="Times New Roman" w:cs="Times New Roman"/>
              </w:rPr>
            </w:pPr>
            <w:r>
              <w:rPr>
                <w:rFonts w:ascii="Times New Roman" w:hAnsi="Times New Roman" w:cs="Times New Roman"/>
              </w:rPr>
              <w:t>19</w:t>
            </w:r>
          </w:p>
          <w:p w:rsidR="00131C3C" w:rsidRPr="00BA0A27" w:rsidRDefault="00131C3C" w:rsidP="00812C9C">
            <w:pPr>
              <w:jc w:val="center"/>
              <w:rPr>
                <w:rFonts w:ascii="Times New Roman" w:hAnsi="Times New Roman" w:cs="Times New Roman"/>
              </w:rPr>
            </w:pPr>
          </w:p>
        </w:tc>
        <w:tc>
          <w:tcPr>
            <w:tcW w:w="8005" w:type="dxa"/>
          </w:tcPr>
          <w:p w:rsidR="00131C3C" w:rsidRDefault="00131C3C" w:rsidP="00812C9C">
            <w:pPr>
              <w:jc w:val="center"/>
              <w:rPr>
                <w:rFonts w:ascii="Times New Roman" w:hAnsi="Times New Roman" w:cs="Times New Roman"/>
              </w:rPr>
            </w:pPr>
          </w:p>
          <w:p w:rsidR="00BA0A27" w:rsidRPr="00BA0A27" w:rsidRDefault="00BA0A27" w:rsidP="00812C9C">
            <w:pPr>
              <w:jc w:val="center"/>
              <w:rPr>
                <w:rFonts w:ascii="Times New Roman" w:hAnsi="Times New Roman" w:cs="Times New Roman"/>
              </w:rPr>
            </w:pPr>
            <w:r>
              <w:rPr>
                <w:rFonts w:ascii="Times New Roman" w:hAnsi="Times New Roman" w:cs="Times New Roman"/>
              </w:rPr>
              <w:t>Where Does Inspiration Come From?</w:t>
            </w:r>
          </w:p>
        </w:tc>
      </w:tr>
      <w:tr w:rsidR="00BA0A27" w:rsidTr="00812C9C">
        <w:tc>
          <w:tcPr>
            <w:tcW w:w="2785" w:type="dxa"/>
          </w:tcPr>
          <w:p w:rsidR="00131C3C" w:rsidRDefault="00131C3C" w:rsidP="00812C9C">
            <w:pPr>
              <w:jc w:val="center"/>
              <w:rPr>
                <w:rFonts w:ascii="Times New Roman" w:hAnsi="Times New Roman" w:cs="Times New Roman"/>
              </w:rPr>
            </w:pPr>
          </w:p>
          <w:p w:rsidR="00BA0A27" w:rsidRDefault="00BA0A27" w:rsidP="00812C9C">
            <w:pPr>
              <w:jc w:val="center"/>
              <w:rPr>
                <w:rFonts w:ascii="Times New Roman" w:hAnsi="Times New Roman" w:cs="Times New Roman"/>
              </w:rPr>
            </w:pPr>
            <w:r>
              <w:rPr>
                <w:rFonts w:ascii="Times New Roman" w:hAnsi="Times New Roman" w:cs="Times New Roman"/>
              </w:rPr>
              <w:t>20-24</w:t>
            </w:r>
          </w:p>
          <w:p w:rsidR="00131C3C" w:rsidRDefault="00131C3C" w:rsidP="00812C9C">
            <w:pPr>
              <w:jc w:val="center"/>
              <w:rPr>
                <w:rFonts w:ascii="Times New Roman" w:hAnsi="Times New Roman" w:cs="Times New Roman"/>
              </w:rPr>
            </w:pPr>
          </w:p>
        </w:tc>
        <w:tc>
          <w:tcPr>
            <w:tcW w:w="8005" w:type="dxa"/>
          </w:tcPr>
          <w:p w:rsidR="00131C3C" w:rsidRDefault="00131C3C" w:rsidP="00812C9C">
            <w:pPr>
              <w:jc w:val="center"/>
              <w:rPr>
                <w:rFonts w:ascii="Times New Roman" w:hAnsi="Times New Roman" w:cs="Times New Roman"/>
              </w:rPr>
            </w:pPr>
          </w:p>
          <w:p w:rsidR="00BA0A27" w:rsidRDefault="00BA0A27" w:rsidP="00812C9C">
            <w:pPr>
              <w:jc w:val="center"/>
              <w:rPr>
                <w:rFonts w:ascii="Times New Roman" w:hAnsi="Times New Roman" w:cs="Times New Roman"/>
              </w:rPr>
            </w:pPr>
            <w:r>
              <w:rPr>
                <w:rFonts w:ascii="Times New Roman" w:hAnsi="Times New Roman" w:cs="Times New Roman"/>
              </w:rPr>
              <w:t>Collaboration Projects—Writing, Rehearsing, Polishing</w:t>
            </w:r>
          </w:p>
        </w:tc>
      </w:tr>
      <w:tr w:rsidR="00BA0A27" w:rsidTr="00812C9C">
        <w:tc>
          <w:tcPr>
            <w:tcW w:w="2785" w:type="dxa"/>
          </w:tcPr>
          <w:p w:rsidR="00131C3C" w:rsidRDefault="00131C3C" w:rsidP="00812C9C">
            <w:pPr>
              <w:jc w:val="center"/>
              <w:rPr>
                <w:rFonts w:ascii="Times New Roman" w:hAnsi="Times New Roman" w:cs="Times New Roman"/>
              </w:rPr>
            </w:pPr>
          </w:p>
          <w:p w:rsidR="00BA0A27" w:rsidRDefault="00BA0A27" w:rsidP="00812C9C">
            <w:pPr>
              <w:jc w:val="center"/>
              <w:rPr>
                <w:rFonts w:ascii="Times New Roman" w:hAnsi="Times New Roman" w:cs="Times New Roman"/>
              </w:rPr>
            </w:pPr>
            <w:r>
              <w:rPr>
                <w:rFonts w:ascii="Times New Roman" w:hAnsi="Times New Roman" w:cs="Times New Roman"/>
              </w:rPr>
              <w:t>25</w:t>
            </w:r>
          </w:p>
          <w:p w:rsidR="00131C3C" w:rsidRDefault="00131C3C" w:rsidP="00812C9C">
            <w:pPr>
              <w:jc w:val="center"/>
              <w:rPr>
                <w:rFonts w:ascii="Times New Roman" w:hAnsi="Times New Roman" w:cs="Times New Roman"/>
              </w:rPr>
            </w:pPr>
          </w:p>
        </w:tc>
        <w:tc>
          <w:tcPr>
            <w:tcW w:w="8005" w:type="dxa"/>
          </w:tcPr>
          <w:p w:rsidR="00131C3C" w:rsidRDefault="00131C3C" w:rsidP="00812C9C">
            <w:pPr>
              <w:jc w:val="center"/>
              <w:rPr>
                <w:rFonts w:ascii="Times New Roman" w:hAnsi="Times New Roman" w:cs="Times New Roman"/>
              </w:rPr>
            </w:pPr>
          </w:p>
          <w:p w:rsidR="00BA0A27" w:rsidRDefault="00BA0A27" w:rsidP="00812C9C">
            <w:pPr>
              <w:jc w:val="center"/>
              <w:rPr>
                <w:rFonts w:ascii="Times New Roman" w:hAnsi="Times New Roman" w:cs="Times New Roman"/>
              </w:rPr>
            </w:pPr>
            <w:r>
              <w:rPr>
                <w:rFonts w:ascii="Times New Roman" w:hAnsi="Times New Roman" w:cs="Times New Roman"/>
              </w:rPr>
              <w:t>Collaborative Projects—Filming</w:t>
            </w:r>
          </w:p>
        </w:tc>
      </w:tr>
      <w:tr w:rsidR="00BA0A27" w:rsidTr="00812C9C">
        <w:tc>
          <w:tcPr>
            <w:tcW w:w="2785" w:type="dxa"/>
          </w:tcPr>
          <w:p w:rsidR="00131C3C" w:rsidRDefault="00131C3C" w:rsidP="00812C9C">
            <w:pPr>
              <w:jc w:val="center"/>
              <w:rPr>
                <w:rFonts w:ascii="Times New Roman" w:hAnsi="Times New Roman" w:cs="Times New Roman"/>
              </w:rPr>
            </w:pPr>
          </w:p>
          <w:p w:rsidR="00BA0A27" w:rsidRDefault="00BA0A27" w:rsidP="00812C9C">
            <w:pPr>
              <w:jc w:val="center"/>
              <w:rPr>
                <w:rFonts w:ascii="Times New Roman" w:hAnsi="Times New Roman" w:cs="Times New Roman"/>
              </w:rPr>
            </w:pPr>
            <w:r>
              <w:rPr>
                <w:rFonts w:ascii="Times New Roman" w:hAnsi="Times New Roman" w:cs="Times New Roman"/>
              </w:rPr>
              <w:t>26-27</w:t>
            </w:r>
          </w:p>
          <w:p w:rsidR="00131C3C" w:rsidRDefault="00131C3C" w:rsidP="00812C9C">
            <w:pPr>
              <w:jc w:val="center"/>
              <w:rPr>
                <w:rFonts w:ascii="Times New Roman" w:hAnsi="Times New Roman" w:cs="Times New Roman"/>
              </w:rPr>
            </w:pPr>
          </w:p>
        </w:tc>
        <w:tc>
          <w:tcPr>
            <w:tcW w:w="8005" w:type="dxa"/>
          </w:tcPr>
          <w:p w:rsidR="00131C3C" w:rsidRDefault="00131C3C" w:rsidP="00812C9C">
            <w:pPr>
              <w:jc w:val="center"/>
              <w:rPr>
                <w:rFonts w:ascii="Times New Roman" w:hAnsi="Times New Roman" w:cs="Times New Roman"/>
              </w:rPr>
            </w:pPr>
          </w:p>
          <w:p w:rsidR="00BA0A27" w:rsidRPr="00BA0A27" w:rsidRDefault="00BA0A27" w:rsidP="00812C9C">
            <w:pPr>
              <w:jc w:val="center"/>
              <w:rPr>
                <w:rFonts w:ascii="Times New Roman" w:hAnsi="Times New Roman" w:cs="Times New Roman"/>
                <w:i/>
              </w:rPr>
            </w:pPr>
            <w:r>
              <w:rPr>
                <w:rFonts w:ascii="Times New Roman" w:hAnsi="Times New Roman" w:cs="Times New Roman"/>
              </w:rPr>
              <w:t>Play Readings—</w:t>
            </w:r>
            <w:r>
              <w:rPr>
                <w:rFonts w:ascii="Times New Roman" w:hAnsi="Times New Roman" w:cs="Times New Roman"/>
                <w:i/>
              </w:rPr>
              <w:t xml:space="preserve">Waiting for Godot </w:t>
            </w:r>
            <w:r>
              <w:rPr>
                <w:rFonts w:ascii="Times New Roman" w:hAnsi="Times New Roman" w:cs="Times New Roman"/>
              </w:rPr>
              <w:t xml:space="preserve">&amp; </w:t>
            </w:r>
            <w:r>
              <w:rPr>
                <w:rFonts w:ascii="Times New Roman" w:hAnsi="Times New Roman" w:cs="Times New Roman"/>
                <w:i/>
              </w:rPr>
              <w:t xml:space="preserve">The </w:t>
            </w:r>
            <w:proofErr w:type="spellStart"/>
            <w:r>
              <w:rPr>
                <w:rFonts w:ascii="Times New Roman" w:hAnsi="Times New Roman" w:cs="Times New Roman"/>
                <w:i/>
              </w:rPr>
              <w:t>Pillowman</w:t>
            </w:r>
            <w:proofErr w:type="spellEnd"/>
          </w:p>
        </w:tc>
      </w:tr>
      <w:tr w:rsidR="00BA0A27" w:rsidTr="00812C9C">
        <w:tc>
          <w:tcPr>
            <w:tcW w:w="2785" w:type="dxa"/>
          </w:tcPr>
          <w:p w:rsidR="00BA0A27" w:rsidRPr="00BA0A27" w:rsidRDefault="00BA0A27" w:rsidP="00812C9C">
            <w:pPr>
              <w:jc w:val="center"/>
              <w:rPr>
                <w:rFonts w:ascii="Times New Roman" w:hAnsi="Times New Roman" w:cs="Times New Roman"/>
                <w:b/>
              </w:rPr>
            </w:pPr>
            <w:r>
              <w:rPr>
                <w:rFonts w:ascii="Times New Roman" w:hAnsi="Times New Roman" w:cs="Times New Roman"/>
                <w:b/>
              </w:rPr>
              <w:t>Week</w:t>
            </w:r>
          </w:p>
        </w:tc>
        <w:tc>
          <w:tcPr>
            <w:tcW w:w="8005" w:type="dxa"/>
          </w:tcPr>
          <w:p w:rsidR="00BA0A27" w:rsidRPr="00BA0A27" w:rsidRDefault="00BA0A27" w:rsidP="00812C9C">
            <w:pPr>
              <w:jc w:val="center"/>
              <w:rPr>
                <w:rFonts w:ascii="Times New Roman" w:hAnsi="Times New Roman" w:cs="Times New Roman"/>
                <w:b/>
              </w:rPr>
            </w:pPr>
            <w:r>
              <w:rPr>
                <w:rFonts w:ascii="Times New Roman" w:hAnsi="Times New Roman" w:cs="Times New Roman"/>
                <w:b/>
              </w:rPr>
              <w:t>Topic/Unit</w:t>
            </w:r>
          </w:p>
        </w:tc>
      </w:tr>
      <w:tr w:rsidR="00BA0A27" w:rsidTr="00812C9C">
        <w:tc>
          <w:tcPr>
            <w:tcW w:w="2785" w:type="dxa"/>
          </w:tcPr>
          <w:p w:rsidR="00131C3C" w:rsidRDefault="00131C3C" w:rsidP="00812C9C">
            <w:pPr>
              <w:jc w:val="center"/>
              <w:rPr>
                <w:rFonts w:ascii="Times New Roman" w:hAnsi="Times New Roman" w:cs="Times New Roman"/>
              </w:rPr>
            </w:pPr>
          </w:p>
          <w:p w:rsidR="00BA0A27" w:rsidRDefault="00131C3C" w:rsidP="00812C9C">
            <w:pPr>
              <w:jc w:val="center"/>
              <w:rPr>
                <w:rFonts w:ascii="Times New Roman" w:hAnsi="Times New Roman" w:cs="Times New Roman"/>
              </w:rPr>
            </w:pPr>
            <w:r>
              <w:rPr>
                <w:rFonts w:ascii="Times New Roman" w:hAnsi="Times New Roman" w:cs="Times New Roman"/>
              </w:rPr>
              <w:t>28-31</w:t>
            </w:r>
          </w:p>
          <w:p w:rsidR="00131C3C" w:rsidRPr="00131C3C" w:rsidRDefault="00131C3C" w:rsidP="00812C9C">
            <w:pPr>
              <w:jc w:val="center"/>
              <w:rPr>
                <w:rFonts w:ascii="Times New Roman" w:hAnsi="Times New Roman" w:cs="Times New Roman"/>
              </w:rPr>
            </w:pPr>
          </w:p>
        </w:tc>
        <w:tc>
          <w:tcPr>
            <w:tcW w:w="8005" w:type="dxa"/>
          </w:tcPr>
          <w:p w:rsidR="00131C3C" w:rsidRDefault="00131C3C" w:rsidP="00812C9C">
            <w:pPr>
              <w:jc w:val="center"/>
              <w:rPr>
                <w:rFonts w:ascii="Times New Roman" w:hAnsi="Times New Roman" w:cs="Times New Roman"/>
              </w:rPr>
            </w:pPr>
          </w:p>
          <w:p w:rsidR="00BA0A27" w:rsidRPr="00131C3C" w:rsidRDefault="00131C3C" w:rsidP="00812C9C">
            <w:pPr>
              <w:jc w:val="center"/>
              <w:rPr>
                <w:rFonts w:ascii="Times New Roman" w:hAnsi="Times New Roman" w:cs="Times New Roman"/>
              </w:rPr>
            </w:pPr>
            <w:r>
              <w:rPr>
                <w:rFonts w:ascii="Times New Roman" w:hAnsi="Times New Roman" w:cs="Times New Roman"/>
              </w:rPr>
              <w:t>Director’s Notebook and Freeform Additions</w:t>
            </w:r>
          </w:p>
        </w:tc>
      </w:tr>
      <w:tr w:rsidR="00131C3C" w:rsidTr="00812C9C">
        <w:tc>
          <w:tcPr>
            <w:tcW w:w="2785" w:type="dxa"/>
          </w:tcPr>
          <w:p w:rsidR="00131C3C" w:rsidRDefault="00131C3C" w:rsidP="00812C9C">
            <w:pPr>
              <w:jc w:val="center"/>
              <w:rPr>
                <w:rFonts w:ascii="Times New Roman" w:hAnsi="Times New Roman" w:cs="Times New Roman"/>
              </w:rPr>
            </w:pPr>
          </w:p>
          <w:p w:rsidR="00131C3C" w:rsidRDefault="00131C3C" w:rsidP="00812C9C">
            <w:pPr>
              <w:jc w:val="center"/>
              <w:rPr>
                <w:rFonts w:ascii="Times New Roman" w:hAnsi="Times New Roman" w:cs="Times New Roman"/>
              </w:rPr>
            </w:pPr>
            <w:r>
              <w:rPr>
                <w:rFonts w:ascii="Times New Roman" w:hAnsi="Times New Roman" w:cs="Times New Roman"/>
              </w:rPr>
              <w:t>32-26</w:t>
            </w:r>
          </w:p>
          <w:p w:rsidR="00131C3C" w:rsidRDefault="00131C3C" w:rsidP="00812C9C">
            <w:pPr>
              <w:jc w:val="center"/>
              <w:rPr>
                <w:rFonts w:ascii="Times New Roman" w:hAnsi="Times New Roman" w:cs="Times New Roman"/>
              </w:rPr>
            </w:pPr>
          </w:p>
        </w:tc>
        <w:tc>
          <w:tcPr>
            <w:tcW w:w="8005" w:type="dxa"/>
          </w:tcPr>
          <w:p w:rsidR="00131C3C" w:rsidRDefault="00131C3C" w:rsidP="00812C9C">
            <w:pPr>
              <w:jc w:val="center"/>
              <w:rPr>
                <w:rFonts w:ascii="Times New Roman" w:hAnsi="Times New Roman" w:cs="Times New Roman"/>
              </w:rPr>
            </w:pPr>
          </w:p>
          <w:p w:rsidR="00131C3C" w:rsidRDefault="00131C3C" w:rsidP="00812C9C">
            <w:pPr>
              <w:jc w:val="center"/>
              <w:rPr>
                <w:rFonts w:ascii="Times New Roman" w:hAnsi="Times New Roman" w:cs="Times New Roman"/>
              </w:rPr>
            </w:pPr>
            <w:bookmarkStart w:id="0" w:name="_GoBack"/>
            <w:bookmarkEnd w:id="0"/>
            <w:r>
              <w:rPr>
                <w:rFonts w:ascii="Times New Roman" w:hAnsi="Times New Roman" w:cs="Times New Roman"/>
              </w:rPr>
              <w:t>IB Exams</w:t>
            </w:r>
          </w:p>
        </w:tc>
      </w:tr>
    </w:tbl>
    <w:p w:rsidR="00812C9C" w:rsidRPr="00812C9C" w:rsidRDefault="00812C9C" w:rsidP="00812C9C">
      <w:pPr>
        <w:spacing w:after="0" w:line="240" w:lineRule="auto"/>
        <w:jc w:val="center"/>
        <w:rPr>
          <w:rFonts w:ascii="Times New Roman" w:hAnsi="Times New Roman" w:cs="Times New Roman"/>
          <w:b/>
        </w:rPr>
      </w:pPr>
    </w:p>
    <w:sectPr w:rsidR="00812C9C" w:rsidRPr="00812C9C" w:rsidSect="000835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07E97"/>
    <w:multiLevelType w:val="hybridMultilevel"/>
    <w:tmpl w:val="27F65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C7F83"/>
    <w:multiLevelType w:val="hybridMultilevel"/>
    <w:tmpl w:val="0C488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231AB"/>
    <w:multiLevelType w:val="hybridMultilevel"/>
    <w:tmpl w:val="28E8C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A6765F"/>
    <w:multiLevelType w:val="hybridMultilevel"/>
    <w:tmpl w:val="95DCB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230F9"/>
    <w:multiLevelType w:val="hybridMultilevel"/>
    <w:tmpl w:val="ADE0E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27CEF"/>
    <w:multiLevelType w:val="hybridMultilevel"/>
    <w:tmpl w:val="CBF044BC"/>
    <w:lvl w:ilvl="0" w:tplc="4896262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AF"/>
    <w:rsid w:val="000835AF"/>
    <w:rsid w:val="000F3C74"/>
    <w:rsid w:val="00131C3C"/>
    <w:rsid w:val="002D5493"/>
    <w:rsid w:val="00685E9E"/>
    <w:rsid w:val="00812C9C"/>
    <w:rsid w:val="008E5E2A"/>
    <w:rsid w:val="00BA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A356E"/>
  <w15:chartTrackingRefBased/>
  <w15:docId w15:val="{574FD716-6D6F-4764-A132-F84028AC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5AF"/>
    <w:rPr>
      <w:color w:val="0563C1" w:themeColor="hyperlink"/>
      <w:u w:val="single"/>
    </w:rPr>
  </w:style>
  <w:style w:type="paragraph" w:styleId="ListParagraph">
    <w:name w:val="List Paragraph"/>
    <w:basedOn w:val="Normal"/>
    <w:uiPriority w:val="34"/>
    <w:qFormat/>
    <w:rsid w:val="002D5493"/>
    <w:pPr>
      <w:ind w:left="720"/>
      <w:contextualSpacing/>
    </w:pPr>
  </w:style>
  <w:style w:type="table" w:styleId="TableGrid">
    <w:name w:val="Table Grid"/>
    <w:basedOn w:val="TableNormal"/>
    <w:uiPriority w:val="39"/>
    <w:rsid w:val="00812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Wilt</dc:creator>
  <cp:keywords/>
  <dc:description/>
  <cp:lastModifiedBy>Matthew Wilt</cp:lastModifiedBy>
  <cp:revision>2</cp:revision>
  <dcterms:created xsi:type="dcterms:W3CDTF">2016-12-06T14:04:00Z</dcterms:created>
  <dcterms:modified xsi:type="dcterms:W3CDTF">2016-12-06T14:56:00Z</dcterms:modified>
</cp:coreProperties>
</file>