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91" w:rsidRPr="00250BC9" w:rsidRDefault="00574091" w:rsidP="00250BC9">
      <w:pPr>
        <w:spacing w:line="240" w:lineRule="auto"/>
        <w:contextualSpacing/>
        <w:rPr>
          <w:rFonts w:ascii="Georgia" w:hAnsi="Georgia"/>
          <w:color w:val="646464"/>
        </w:rPr>
      </w:pPr>
      <w:r w:rsidRPr="00250BC9">
        <w:rPr>
          <w:rFonts w:ascii="Georgia" w:hAnsi="Georgia"/>
          <w:color w:val="646464"/>
          <w:shd w:val="clear" w:color="auto" w:fill="FFFFFF"/>
        </w:rPr>
        <w:t xml:space="preserve">Ms. Kelly Anderson teaches </w:t>
      </w:r>
      <w:r w:rsidR="004523E5" w:rsidRPr="00250BC9">
        <w:rPr>
          <w:rFonts w:ascii="Georgia" w:hAnsi="Georgia"/>
          <w:color w:val="646464"/>
          <w:shd w:val="clear" w:color="auto" w:fill="FFFFFF"/>
        </w:rPr>
        <w:t>IB English Hl 1</w:t>
      </w:r>
      <w:r w:rsidR="00F802B6" w:rsidRPr="00250BC9">
        <w:rPr>
          <w:rFonts w:ascii="Georgia" w:hAnsi="Georgia"/>
          <w:color w:val="646464"/>
          <w:shd w:val="clear" w:color="auto" w:fill="FFFFFF"/>
        </w:rPr>
        <w:t>, IB Seminar, and assists with the IB Extended Essay</w:t>
      </w:r>
      <w:r w:rsidRPr="00250BC9">
        <w:rPr>
          <w:rFonts w:ascii="Georgia" w:hAnsi="Georgia"/>
          <w:color w:val="646464"/>
          <w:shd w:val="clear" w:color="auto" w:fill="FFFFFF"/>
        </w:rPr>
        <w:t>.  Ms. Anderson was born in Sumter, South Carolina and grew up here, graduating from Wilson Hall.  After high school graduation, she went on to earn her BA in Secondary Education in English from Clemson University</w:t>
      </w:r>
      <w:r w:rsidR="00771605" w:rsidRPr="00250BC9">
        <w:rPr>
          <w:rFonts w:ascii="Georgia" w:hAnsi="Georgia"/>
          <w:color w:val="646464"/>
          <w:shd w:val="clear" w:color="auto" w:fill="FFFFFF"/>
        </w:rPr>
        <w:t xml:space="preserve"> in South Carolina</w:t>
      </w:r>
      <w:r w:rsidRPr="00250BC9">
        <w:rPr>
          <w:rFonts w:ascii="Georgia" w:hAnsi="Georgia"/>
          <w:color w:val="646464"/>
          <w:shd w:val="clear" w:color="auto" w:fill="FFFFFF"/>
        </w:rPr>
        <w:t xml:space="preserve">.  </w:t>
      </w:r>
      <w:r w:rsidR="00F802B6" w:rsidRPr="00250BC9">
        <w:rPr>
          <w:rFonts w:ascii="Georgia" w:hAnsi="Georgia"/>
          <w:color w:val="646464"/>
          <w:shd w:val="clear" w:color="auto" w:fill="FFFFFF"/>
        </w:rPr>
        <w:t>She earned her Master of Education degree</w:t>
      </w:r>
      <w:r w:rsidRPr="00250BC9">
        <w:rPr>
          <w:rFonts w:ascii="Georgia" w:hAnsi="Georgia"/>
          <w:color w:val="646464"/>
          <w:shd w:val="clear" w:color="auto" w:fill="FFFFFF"/>
        </w:rPr>
        <w:t xml:space="preserve"> from Graceland University in Iowa.  </w:t>
      </w:r>
      <w:r w:rsidR="00F802B6" w:rsidRPr="00250BC9">
        <w:rPr>
          <w:rFonts w:ascii="Georgia" w:hAnsi="Georgia"/>
          <w:color w:val="646464"/>
          <w:shd w:val="clear" w:color="auto" w:fill="FFFFFF"/>
        </w:rPr>
        <w:t>She is certified to teach High School English, endorsed for Gifted and Talented instruction, and trained for IB English and Extended Essay.</w:t>
      </w:r>
      <w:r w:rsidRPr="00250BC9">
        <w:rPr>
          <w:rFonts w:ascii="Georgia" w:hAnsi="Georgia"/>
          <w:color w:val="646464"/>
        </w:rPr>
        <w:br/>
      </w:r>
      <w:r w:rsidRPr="00250BC9">
        <w:rPr>
          <w:rFonts w:ascii="Georgia" w:hAnsi="Georgia"/>
          <w:color w:val="646464"/>
        </w:rPr>
        <w:br/>
      </w:r>
      <w:r w:rsidRPr="00250BC9">
        <w:rPr>
          <w:rFonts w:ascii="Georgia" w:hAnsi="Georgia"/>
          <w:color w:val="646464"/>
          <w:shd w:val="clear" w:color="auto" w:fill="FFFFFF"/>
        </w:rPr>
        <w:t xml:space="preserve">Having taught English at Sumter High School since 1997, she has served the past 10 years as the Chair of the English department.  She was named the Sumter High School Teacher of the year for 2011-2012.  She has also served </w:t>
      </w:r>
      <w:r w:rsidR="00604E2D" w:rsidRPr="00250BC9">
        <w:rPr>
          <w:rFonts w:ascii="Georgia" w:hAnsi="Georgia"/>
          <w:color w:val="646464"/>
          <w:shd w:val="clear" w:color="auto" w:fill="FFFFFF"/>
        </w:rPr>
        <w:t>as a Literacy Coach for Sumter High, and she continues to serve as a Sumter High Induction Coach and a CERRA certified Mentor for new teachers.</w:t>
      </w:r>
      <w:r w:rsidRPr="00250BC9">
        <w:rPr>
          <w:rFonts w:ascii="Georgia" w:hAnsi="Georgia"/>
          <w:color w:val="646464"/>
        </w:rPr>
        <w:br/>
      </w:r>
    </w:p>
    <w:p w:rsidR="00CA581E" w:rsidRPr="00250BC9" w:rsidRDefault="00574091" w:rsidP="00250BC9">
      <w:pPr>
        <w:spacing w:line="240" w:lineRule="auto"/>
        <w:contextualSpacing/>
        <w:rPr>
          <w:color w:val="646464"/>
        </w:rPr>
      </w:pPr>
      <w:r w:rsidRPr="00250BC9">
        <w:rPr>
          <w:rFonts w:ascii="Georgia" w:hAnsi="Georgia"/>
          <w:color w:val="646464"/>
        </w:rPr>
        <w:t xml:space="preserve">Ms. Anderson </w:t>
      </w:r>
      <w:r w:rsidR="00F802B6" w:rsidRPr="00250BC9">
        <w:rPr>
          <w:rFonts w:ascii="Georgia" w:hAnsi="Georgia"/>
          <w:color w:val="646464"/>
        </w:rPr>
        <w:t>is a dedicated equestrian. While she no longer competes, she still enjoys spending most of her free time with her horses. She also enjoys reading and supporting the Sumter High sports teams and fine arts students at various events.</w:t>
      </w:r>
      <w:r w:rsidRPr="00250BC9">
        <w:rPr>
          <w:rFonts w:ascii="Georgia" w:hAnsi="Georgia"/>
          <w:color w:val="646464"/>
        </w:rPr>
        <w:br/>
      </w:r>
      <w:r w:rsidRPr="00250BC9">
        <w:rPr>
          <w:rFonts w:ascii="Georgia" w:hAnsi="Georgia"/>
          <w:color w:val="646464"/>
        </w:rPr>
        <w:br/>
      </w:r>
      <w:r w:rsidRPr="00250BC9">
        <w:rPr>
          <w:rFonts w:ascii="Georgia" w:hAnsi="Georgia"/>
          <w:color w:val="646464"/>
          <w:shd w:val="clear" w:color="auto" w:fill="FFFFFF"/>
        </w:rPr>
        <w:t>Ms. Anderson believes that every child can learn. She says that it is the teacher’s job to do her best each day to present information in a way that engages students and motivates them to achieve. Further, she feels it is her duty to strive to improve every aspect of what she does each day.  She believes that students are keenly aware of their teachers’ dedication, caring, and efforts to teach them, and students recognize and respond to teachers who are giving their best on a daily basis.  Ultimately, teachers must take their position as a role model for students very seriously. She feels that the IB offers a challenging curriculum, supportive learning environment, and various multi-cultural opportunities for students at Sumter High.  Given the strong military presence in Sumter, she feels it is important to offer a high-quality, accredited program that offers continuity for the transfer student worldwide.  She says that IB also allows our students to learn with and compete against students from around the world, offering a unique and inspiring opportunity for them.  </w:t>
      </w:r>
      <w:r w:rsidR="004523E5" w:rsidRPr="00250BC9">
        <w:rPr>
          <w:rFonts w:ascii="Georgia" w:hAnsi="Georgia"/>
          <w:color w:val="646464"/>
        </w:rPr>
        <w:br/>
      </w:r>
      <w:r w:rsidR="004523E5" w:rsidRPr="00250BC9">
        <w:rPr>
          <w:rFonts w:ascii="Georgia" w:hAnsi="Georgia"/>
          <w:color w:val="646464"/>
        </w:rPr>
        <w:br/>
      </w:r>
      <w:bookmarkStart w:id="0" w:name="_GoBack"/>
      <w:bookmarkEnd w:id="0"/>
    </w:p>
    <w:sectPr w:rsidR="00CA581E" w:rsidRPr="0025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91"/>
    <w:rsid w:val="00250BC9"/>
    <w:rsid w:val="004523E5"/>
    <w:rsid w:val="00574091"/>
    <w:rsid w:val="00604E2D"/>
    <w:rsid w:val="00771605"/>
    <w:rsid w:val="00CA581E"/>
    <w:rsid w:val="00F8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Anderson</dc:creator>
  <cp:lastModifiedBy>Marie Mulholland</cp:lastModifiedBy>
  <cp:revision>6</cp:revision>
  <dcterms:created xsi:type="dcterms:W3CDTF">2017-08-28T15:38:00Z</dcterms:created>
  <dcterms:modified xsi:type="dcterms:W3CDTF">2017-10-06T19:48:00Z</dcterms:modified>
</cp:coreProperties>
</file>